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D84" w:rsidRDefault="007C720A">
      <w:pPr>
        <w:pStyle w:val="a3"/>
        <w:rPr>
          <w:i w:val="0"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style="position:absolute;margin-left:0;margin-top:0;width:10in;height:540pt;z-index:-15;visibility:visible;mso-wrap-distance-left:0;mso-wrap-distance-right:0;mso-position-horizontal-relative:page;mso-position-vertical-relative:page">
            <v:imagedata r:id="rId6" o:title=""/>
            <w10:wrap anchorx="page" anchory="page"/>
          </v:shape>
        </w:pict>
      </w: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rPr>
          <w:i w:val="0"/>
          <w:sz w:val="20"/>
        </w:rPr>
      </w:pPr>
    </w:p>
    <w:p w:rsidR="00E25D84" w:rsidRDefault="00E25D84">
      <w:pPr>
        <w:pStyle w:val="a3"/>
        <w:spacing w:before="5"/>
        <w:rPr>
          <w:i w:val="0"/>
          <w:sz w:val="24"/>
        </w:rPr>
      </w:pPr>
    </w:p>
    <w:p w:rsidR="00E25D84" w:rsidRDefault="00E25D84">
      <w:pPr>
        <w:spacing w:before="76"/>
        <w:ind w:left="2161"/>
        <w:rPr>
          <w:b/>
          <w:i/>
          <w:sz w:val="56"/>
        </w:rPr>
      </w:pPr>
      <w:r>
        <w:rPr>
          <w:b/>
          <w:i/>
          <w:color w:val="C00000"/>
          <w:sz w:val="56"/>
        </w:rPr>
        <w:t>Адаптация детей к детскому саду</w:t>
      </w:r>
    </w:p>
    <w:p w:rsidR="00E25D84" w:rsidRDefault="00E25D84">
      <w:pPr>
        <w:pStyle w:val="2"/>
        <w:spacing w:before="485"/>
        <w:ind w:left="4279"/>
      </w:pPr>
      <w:r>
        <w:rPr>
          <w:color w:val="C00000"/>
        </w:rPr>
        <w:t>Ранний дошкольный возраст</w:t>
      </w:r>
    </w:p>
    <w:p w:rsidR="00E25D84" w:rsidRDefault="00E25D84">
      <w:pPr>
        <w:pStyle w:val="a3"/>
        <w:rPr>
          <w:b/>
          <w:sz w:val="40"/>
        </w:rPr>
      </w:pPr>
    </w:p>
    <w:p w:rsidR="00E25D84" w:rsidRDefault="00E25D84">
      <w:pPr>
        <w:pStyle w:val="a3"/>
        <w:rPr>
          <w:b/>
          <w:sz w:val="40"/>
        </w:rPr>
      </w:pPr>
    </w:p>
    <w:p w:rsidR="00E25D84" w:rsidRDefault="00E25D84">
      <w:pPr>
        <w:pStyle w:val="a3"/>
        <w:rPr>
          <w:b/>
          <w:sz w:val="40"/>
        </w:rPr>
      </w:pPr>
    </w:p>
    <w:p w:rsidR="00E25D84" w:rsidRDefault="00E25D84">
      <w:pPr>
        <w:pStyle w:val="a3"/>
        <w:rPr>
          <w:b/>
          <w:sz w:val="40"/>
        </w:rPr>
      </w:pPr>
    </w:p>
    <w:p w:rsidR="00E25D84" w:rsidRDefault="00E25D84">
      <w:pPr>
        <w:pStyle w:val="a3"/>
        <w:spacing w:before="9"/>
        <w:rPr>
          <w:b/>
          <w:sz w:val="40"/>
        </w:rPr>
      </w:pPr>
    </w:p>
    <w:p w:rsidR="00E25D84" w:rsidRDefault="007C720A">
      <w:pPr>
        <w:ind w:left="6789"/>
        <w:rPr>
          <w:rFonts w:ascii="Arial" w:hAnsi="Arial"/>
          <w:sz w:val="36"/>
        </w:rPr>
      </w:pPr>
      <w:r>
        <w:rPr>
          <w:b/>
          <w:i/>
          <w:color w:val="C00000"/>
          <w:sz w:val="32"/>
        </w:rPr>
        <w:t>Подготовила</w:t>
      </w:r>
      <w:r w:rsidR="00E25D84">
        <w:rPr>
          <w:b/>
          <w:i/>
          <w:color w:val="C00000"/>
          <w:sz w:val="32"/>
        </w:rPr>
        <w:t>: Манина Л.Р.</w:t>
      </w:r>
    </w:p>
    <w:p w:rsidR="00E25D84" w:rsidRDefault="00E25D84">
      <w:pPr>
        <w:rPr>
          <w:rFonts w:ascii="Arial" w:hAnsi="Arial"/>
          <w:sz w:val="36"/>
        </w:rPr>
        <w:sectPr w:rsidR="00E25D84">
          <w:type w:val="continuous"/>
          <w:pgSz w:w="14400" w:h="10800" w:orient="landscape"/>
          <w:pgMar w:top="1000" w:right="1960" w:bottom="280" w:left="760" w:header="720" w:footer="720" w:gutter="0"/>
          <w:cols w:space="720"/>
        </w:sectPr>
      </w:pPr>
    </w:p>
    <w:p w:rsidR="00E25D84" w:rsidRDefault="007C720A">
      <w:pPr>
        <w:pStyle w:val="a3"/>
        <w:rPr>
          <w:rFonts w:ascii="Arial"/>
          <w:i w:val="0"/>
          <w:sz w:val="20"/>
        </w:rPr>
      </w:pPr>
      <w:r>
        <w:rPr>
          <w:noProof/>
        </w:rPr>
        <w:lastRenderedPageBreak/>
        <w:pict>
          <v:shape id="image2.jpeg" o:spid="_x0000_s1027" type="#_x0000_t75" style="position:absolute;margin-left:0;margin-top:0;width:10in;height:540pt;z-index:-14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</w:p>
    <w:p w:rsidR="00E25D84" w:rsidRDefault="00E25D84">
      <w:pPr>
        <w:pStyle w:val="a3"/>
        <w:rPr>
          <w:rFonts w:ascii="Arial"/>
          <w:i w:val="0"/>
          <w:sz w:val="20"/>
        </w:rPr>
      </w:pPr>
    </w:p>
    <w:p w:rsidR="00E25D84" w:rsidRDefault="00E25D84">
      <w:pPr>
        <w:pStyle w:val="a3"/>
        <w:rPr>
          <w:rFonts w:ascii="Arial"/>
          <w:i w:val="0"/>
          <w:sz w:val="20"/>
        </w:rPr>
      </w:pPr>
    </w:p>
    <w:p w:rsidR="00E25D84" w:rsidRDefault="00E25D84">
      <w:pPr>
        <w:pStyle w:val="a3"/>
        <w:spacing w:before="9"/>
        <w:rPr>
          <w:rFonts w:ascii="Arial"/>
          <w:i w:val="0"/>
          <w:sz w:val="26"/>
        </w:rPr>
      </w:pPr>
    </w:p>
    <w:p w:rsidR="00E25D84" w:rsidRDefault="00E25D84">
      <w:pPr>
        <w:pStyle w:val="a3"/>
        <w:spacing w:before="84" w:line="249" w:lineRule="auto"/>
        <w:ind w:left="120" w:right="2260"/>
      </w:pPr>
      <w:r>
        <w:rPr>
          <w:b/>
          <w:color w:val="C00000"/>
        </w:rPr>
        <w:t xml:space="preserve">Адаптация в детском саду </w:t>
      </w:r>
      <w:r>
        <w:t>— это привыкание организма к новым условиям и новой среде. Для малыша, который с рождения до ранних лет все время был дома рядом с мамой и папой, детский сад является той новой обстановкой, неизведанным пространством, с новыми впечатлениями и совершенно другим окружением. Период привыкания протекает сложно и отражается на всем организме</w:t>
      </w:r>
    </w:p>
    <w:p w:rsidR="00E25D84" w:rsidRDefault="00E25D84">
      <w:pPr>
        <w:pStyle w:val="a3"/>
        <w:spacing w:before="11"/>
        <w:ind w:left="209"/>
      </w:pPr>
      <w:r>
        <w:t xml:space="preserve">Вашего чада, на его поведении, здоровье и </w:t>
      </w:r>
      <w:proofErr w:type="gramStart"/>
      <w:r>
        <w:t>нервной</w:t>
      </w:r>
      <w:proofErr w:type="gramEnd"/>
    </w:p>
    <w:p w:rsidR="00E25D84" w:rsidRDefault="00E25D84">
      <w:pPr>
        <w:pStyle w:val="a3"/>
        <w:spacing w:before="19"/>
        <w:ind w:left="120"/>
      </w:pPr>
      <w:r>
        <w:t>системе. Малыш естественным образом ощущает стресс.</w:t>
      </w:r>
    </w:p>
    <w:p w:rsidR="00E25D84" w:rsidRDefault="00E25D84">
      <w:pPr>
        <w:pStyle w:val="a3"/>
        <w:spacing w:before="18"/>
        <w:ind w:left="120"/>
      </w:pPr>
      <w:proofErr w:type="gramStart"/>
      <w:r>
        <w:t>Самым</w:t>
      </w:r>
      <w:proofErr w:type="gramEnd"/>
      <w:r>
        <w:t xml:space="preserve"> тяжелым и стрессовым в данной ситуации</w:t>
      </w:r>
    </w:p>
    <w:p w:rsidR="00E25D84" w:rsidRDefault="00E25D84">
      <w:pPr>
        <w:pStyle w:val="a3"/>
        <w:spacing w:before="18" w:line="249" w:lineRule="auto"/>
        <w:ind w:left="120" w:right="2387"/>
      </w:pPr>
      <w:r>
        <w:t>является отсутствие мамы, самого близкого и родного человека. Крошка чувствует себя брошенным, покинутым среди незнакомых людей. Малыш испытывает страх, потому что не знает как себя вести в новой среде, но явно чувствует, что надо вести себя по-другому, не так как</w:t>
      </w:r>
    </w:p>
    <w:p w:rsidR="00E25D84" w:rsidRDefault="00E25D84">
      <w:pPr>
        <w:pStyle w:val="a3"/>
        <w:spacing w:before="8"/>
        <w:ind w:left="120"/>
      </w:pPr>
      <w:r>
        <w:t>дома.</w:t>
      </w:r>
    </w:p>
    <w:p w:rsidR="00E25D84" w:rsidRDefault="00E25D84">
      <w:pPr>
        <w:sectPr w:rsidR="00E25D84">
          <w:pgSz w:w="14400" w:h="10800" w:orient="landscape"/>
          <w:pgMar w:top="1000" w:right="1960" w:bottom="280" w:left="760" w:header="720" w:footer="720" w:gutter="0"/>
          <w:cols w:space="720"/>
        </w:sectPr>
      </w:pPr>
    </w:p>
    <w:p w:rsidR="00E25D84" w:rsidRDefault="007C720A">
      <w:pPr>
        <w:pStyle w:val="a3"/>
        <w:rPr>
          <w:sz w:val="20"/>
        </w:rPr>
      </w:pPr>
      <w:r>
        <w:rPr>
          <w:noProof/>
        </w:rPr>
        <w:lastRenderedPageBreak/>
        <w:pict>
          <v:shape id="_x0000_s1028" type="#_x0000_t75" style="position:absolute;margin-left:0;margin-top:0;width:10in;height:540pt;z-index:-13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</w:p>
    <w:p w:rsidR="00E25D84" w:rsidRDefault="00E25D84">
      <w:pPr>
        <w:pStyle w:val="a3"/>
        <w:rPr>
          <w:sz w:val="20"/>
        </w:rPr>
      </w:pPr>
    </w:p>
    <w:p w:rsidR="00E25D84" w:rsidRDefault="00E25D84">
      <w:pPr>
        <w:pStyle w:val="a3"/>
        <w:rPr>
          <w:sz w:val="20"/>
        </w:rPr>
      </w:pPr>
    </w:p>
    <w:p w:rsidR="00E25D84" w:rsidRDefault="00E25D84">
      <w:pPr>
        <w:pStyle w:val="2"/>
        <w:spacing w:before="264"/>
        <w:ind w:left="914" w:hanging="114"/>
      </w:pPr>
      <w:r>
        <w:rPr>
          <w:color w:val="C00000"/>
        </w:rPr>
        <w:t>Портрет ребенка поступившего в детский сад</w:t>
      </w:r>
    </w:p>
    <w:p w:rsidR="00E25D84" w:rsidRDefault="00E25D84">
      <w:pPr>
        <w:pStyle w:val="a3"/>
        <w:spacing w:before="168" w:line="249" w:lineRule="auto"/>
        <w:ind w:left="914" w:right="2260"/>
      </w:pPr>
      <w:r>
        <w:rPr>
          <w:color w:val="001F5F"/>
        </w:rPr>
        <w:t>У детей в период адаптации могут нарушаться аппетит, сон, эмоциональное состояние.</w:t>
      </w:r>
    </w:p>
    <w:p w:rsidR="00E25D84" w:rsidRDefault="00E25D84">
      <w:pPr>
        <w:pStyle w:val="a3"/>
        <w:spacing w:before="3" w:line="249" w:lineRule="auto"/>
        <w:ind w:left="914" w:right="2376"/>
      </w:pPr>
      <w:r>
        <w:rPr>
          <w:color w:val="001F5F"/>
        </w:rPr>
        <w:t>Неустойчивость и нарушения эмоционального состояния (напряженность, беспокойство или заторможенность). Дети-флегматики ведут себя заторможено, холерики излишне возбуждены, часто плачут. Повышение температуры тела. Снижение уровня речевой активности. У некоторых малышей наблюдается потеря уже сложившихся положительных привычек и навыков. Например, дома просился на горшок,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 развития, потере веса, иногда к заболеванию.</w:t>
      </w:r>
    </w:p>
    <w:p w:rsidR="00E25D84" w:rsidRDefault="00E25D84">
      <w:pPr>
        <w:spacing w:line="249" w:lineRule="auto"/>
        <w:sectPr w:rsidR="00E25D84">
          <w:pgSz w:w="14400" w:h="10800" w:orient="landscape"/>
          <w:pgMar w:top="1000" w:right="1960" w:bottom="280" w:left="760" w:header="720" w:footer="720" w:gutter="0"/>
          <w:cols w:space="720"/>
        </w:sectPr>
      </w:pPr>
    </w:p>
    <w:p w:rsidR="00E25D84" w:rsidRDefault="007C720A">
      <w:pPr>
        <w:pStyle w:val="a3"/>
        <w:rPr>
          <w:sz w:val="20"/>
        </w:rPr>
      </w:pPr>
      <w:r>
        <w:rPr>
          <w:noProof/>
        </w:rPr>
        <w:lastRenderedPageBreak/>
        <w:pict>
          <v:shape id="_x0000_s1029" type="#_x0000_t75" style="position:absolute;margin-left:0;margin-top:0;width:10in;height:540pt;z-index:-12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</w:p>
    <w:p w:rsidR="00E25D84" w:rsidRDefault="00E25D84">
      <w:pPr>
        <w:pStyle w:val="a3"/>
        <w:rPr>
          <w:sz w:val="20"/>
        </w:rPr>
      </w:pPr>
    </w:p>
    <w:p w:rsidR="00E25D84" w:rsidRDefault="00E25D84">
      <w:pPr>
        <w:pStyle w:val="a3"/>
        <w:rPr>
          <w:sz w:val="20"/>
        </w:rPr>
      </w:pPr>
    </w:p>
    <w:p w:rsidR="00E25D84" w:rsidRDefault="00E25D84">
      <w:pPr>
        <w:pStyle w:val="a3"/>
        <w:rPr>
          <w:sz w:val="20"/>
        </w:rPr>
      </w:pPr>
    </w:p>
    <w:p w:rsidR="00E25D84" w:rsidRDefault="00E25D84">
      <w:pPr>
        <w:pStyle w:val="a3"/>
        <w:rPr>
          <w:sz w:val="20"/>
        </w:rPr>
      </w:pPr>
    </w:p>
    <w:p w:rsidR="00E25D84" w:rsidRDefault="00E25D84">
      <w:pPr>
        <w:pStyle w:val="a3"/>
        <w:rPr>
          <w:sz w:val="20"/>
        </w:rPr>
      </w:pPr>
    </w:p>
    <w:p w:rsidR="00E25D84" w:rsidRDefault="00E25D84">
      <w:pPr>
        <w:pStyle w:val="a3"/>
        <w:rPr>
          <w:sz w:val="20"/>
        </w:rPr>
      </w:pPr>
    </w:p>
    <w:p w:rsidR="00E25D84" w:rsidRDefault="00E25D84">
      <w:pPr>
        <w:pStyle w:val="a3"/>
        <w:spacing w:before="4"/>
        <w:rPr>
          <w:sz w:val="26"/>
        </w:rPr>
      </w:pPr>
    </w:p>
    <w:p w:rsidR="00E25D84" w:rsidRDefault="00E25D84">
      <w:pPr>
        <w:pStyle w:val="1"/>
      </w:pPr>
      <w:r>
        <w:rPr>
          <w:color w:val="C00000"/>
        </w:rPr>
        <w:t>Выделяют три степени адаптации:</w:t>
      </w:r>
    </w:p>
    <w:p w:rsidR="00E25D84" w:rsidRDefault="00E25D84">
      <w:pPr>
        <w:pStyle w:val="a3"/>
        <w:rPr>
          <w:b/>
          <w:sz w:val="52"/>
        </w:rPr>
      </w:pPr>
    </w:p>
    <w:p w:rsidR="00E25D84" w:rsidRDefault="00E25D84">
      <w:pPr>
        <w:pStyle w:val="a3"/>
        <w:spacing w:before="4"/>
        <w:rPr>
          <w:b/>
          <w:sz w:val="47"/>
        </w:rPr>
      </w:pPr>
    </w:p>
    <w:p w:rsidR="00E25D84" w:rsidRDefault="00E25D84">
      <w:pPr>
        <w:ind w:left="1244"/>
        <w:rPr>
          <w:b/>
          <w:i/>
          <w:sz w:val="64"/>
        </w:rPr>
      </w:pPr>
      <w:r>
        <w:rPr>
          <w:b/>
          <w:i/>
          <w:color w:val="C00000"/>
          <w:sz w:val="64"/>
        </w:rPr>
        <w:t>Легкая</w:t>
      </w:r>
    </w:p>
    <w:p w:rsidR="00E25D84" w:rsidRDefault="00E25D84">
      <w:pPr>
        <w:spacing w:before="185" w:line="333" w:lineRule="auto"/>
        <w:ind w:left="1160" w:right="2870" w:hanging="63"/>
        <w:rPr>
          <w:b/>
          <w:i/>
          <w:sz w:val="64"/>
        </w:rPr>
      </w:pPr>
      <w:r>
        <w:rPr>
          <w:b/>
          <w:i/>
          <w:color w:val="C00000"/>
          <w:sz w:val="64"/>
        </w:rPr>
        <w:t xml:space="preserve">Средней тяжести </w:t>
      </w:r>
      <w:proofErr w:type="gramStart"/>
      <w:r>
        <w:rPr>
          <w:b/>
          <w:i/>
          <w:color w:val="C00000"/>
          <w:sz w:val="64"/>
        </w:rPr>
        <w:t>Тяжелая</w:t>
      </w:r>
      <w:proofErr w:type="gramEnd"/>
    </w:p>
    <w:p w:rsidR="00E25D84" w:rsidRDefault="00E25D84">
      <w:pPr>
        <w:spacing w:line="333" w:lineRule="auto"/>
        <w:rPr>
          <w:sz w:val="64"/>
        </w:rPr>
        <w:sectPr w:rsidR="00E25D84">
          <w:pgSz w:w="14400" w:h="10800" w:orient="landscape"/>
          <w:pgMar w:top="1000" w:right="1960" w:bottom="280" w:left="760" w:header="720" w:footer="720" w:gutter="0"/>
          <w:cols w:space="720"/>
        </w:sectPr>
      </w:pPr>
    </w:p>
    <w:p w:rsidR="00E25D84" w:rsidRDefault="007C720A">
      <w:pPr>
        <w:pStyle w:val="a3"/>
        <w:rPr>
          <w:b/>
          <w:sz w:val="20"/>
        </w:rPr>
      </w:pPr>
      <w:r>
        <w:rPr>
          <w:noProof/>
        </w:rPr>
        <w:lastRenderedPageBreak/>
        <w:pict>
          <v:shape id="_x0000_s1030" type="#_x0000_t75" style="position:absolute;margin-left:0;margin-top:0;width:10in;height:540pt;z-index:-11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</w:p>
    <w:p w:rsidR="00E25D84" w:rsidRDefault="00E25D84">
      <w:pPr>
        <w:pStyle w:val="a3"/>
        <w:rPr>
          <w:b/>
          <w:sz w:val="20"/>
        </w:rPr>
      </w:pPr>
    </w:p>
    <w:p w:rsidR="00E25D84" w:rsidRDefault="00E25D84">
      <w:pPr>
        <w:pStyle w:val="a3"/>
        <w:rPr>
          <w:b/>
          <w:sz w:val="20"/>
        </w:rPr>
      </w:pPr>
    </w:p>
    <w:p w:rsidR="00E25D84" w:rsidRDefault="00E25D84">
      <w:pPr>
        <w:pStyle w:val="a3"/>
        <w:spacing w:before="9"/>
        <w:rPr>
          <w:b/>
          <w:sz w:val="26"/>
        </w:rPr>
      </w:pPr>
    </w:p>
    <w:p w:rsidR="00E25D84" w:rsidRDefault="007C720A">
      <w:pPr>
        <w:pStyle w:val="2"/>
        <w:spacing w:before="84" w:line="249" w:lineRule="auto"/>
        <w:ind w:left="914" w:right="2260"/>
      </w:pPr>
      <w:r>
        <w:rPr>
          <w:noProof/>
        </w:rPr>
        <w:pict>
          <v:shape id="image3.png" o:spid="_x0000_s1031" type="#_x0000_t75" style="position:absolute;left:0;text-align:left;margin-left:337.3pt;margin-top:136.1pt;width:290.65pt;height:246pt;z-index:-10;visibility:visible;mso-wrap-distance-left:0;mso-wrap-distance-right:0;mso-position-horizontal-relative:page">
            <v:imagedata r:id="rId8" o:title=""/>
            <w10:wrap anchorx="page"/>
          </v:shape>
        </w:pict>
      </w:r>
      <w:r w:rsidR="00E25D84">
        <w:rPr>
          <w:color w:val="C00000"/>
        </w:rPr>
        <w:t xml:space="preserve">При легкой адаптации </w:t>
      </w:r>
      <w:r w:rsidR="00E25D84">
        <w:t xml:space="preserve">отрицательное эмоциональное состояние длится недолго. В это время малыш плохо спит, теряет аппетит, неохотно играет с детьми. Но в течение первого месяца после поступления в детский сад по мере привыкания к новым условиям все нормализуется. </w:t>
      </w:r>
      <w:proofErr w:type="gramStart"/>
      <w:r w:rsidR="00E25D84">
        <w:t>Ребенок</w:t>
      </w:r>
      <w:proofErr w:type="gramEnd"/>
      <w:r w:rsidR="00E25D84">
        <w:t xml:space="preserve"> как правило не заболевает в период адаптации.</w:t>
      </w:r>
    </w:p>
    <w:p w:rsidR="00E25D84" w:rsidRDefault="00E25D84">
      <w:pPr>
        <w:spacing w:line="249" w:lineRule="auto"/>
        <w:sectPr w:rsidR="00E25D84">
          <w:pgSz w:w="14400" w:h="10800" w:orient="landscape"/>
          <w:pgMar w:top="1000" w:right="1960" w:bottom="280" w:left="760" w:header="720" w:footer="720" w:gutter="0"/>
          <w:cols w:space="720"/>
        </w:sectPr>
      </w:pPr>
    </w:p>
    <w:p w:rsidR="00E25D84" w:rsidRDefault="007C720A">
      <w:pPr>
        <w:pStyle w:val="a3"/>
        <w:rPr>
          <w:b/>
          <w:sz w:val="20"/>
        </w:rPr>
      </w:pPr>
      <w:r>
        <w:rPr>
          <w:noProof/>
        </w:rPr>
        <w:lastRenderedPageBreak/>
        <w:pict>
          <v:shape id="_x0000_s1032" type="#_x0000_t75" style="position:absolute;margin-left:0;margin-top:0;width:10in;height:540pt;z-index:-9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</w:p>
    <w:p w:rsidR="00E25D84" w:rsidRDefault="00E25D84">
      <w:pPr>
        <w:pStyle w:val="a3"/>
        <w:spacing w:before="2"/>
        <w:rPr>
          <w:b/>
          <w:sz w:val="25"/>
        </w:rPr>
      </w:pPr>
    </w:p>
    <w:p w:rsidR="00E25D84" w:rsidRDefault="00E25D84">
      <w:pPr>
        <w:spacing w:before="85" w:line="249" w:lineRule="auto"/>
        <w:ind w:left="573" w:right="3045"/>
        <w:jc w:val="both"/>
        <w:rPr>
          <w:b/>
          <w:i/>
          <w:sz w:val="36"/>
        </w:rPr>
      </w:pPr>
      <w:r>
        <w:rPr>
          <w:b/>
          <w:i/>
          <w:color w:val="C00000"/>
          <w:sz w:val="36"/>
        </w:rPr>
        <w:t>При адаптации средней тяжести</w:t>
      </w:r>
      <w:r>
        <w:rPr>
          <w:b/>
          <w:i/>
          <w:color w:val="C00000"/>
          <w:spacing w:val="-43"/>
          <w:sz w:val="36"/>
        </w:rPr>
        <w:t xml:space="preserve"> </w:t>
      </w:r>
      <w:r>
        <w:rPr>
          <w:b/>
          <w:i/>
          <w:color w:val="001F5F"/>
          <w:sz w:val="36"/>
        </w:rPr>
        <w:t xml:space="preserve">эмоциональное </w:t>
      </w:r>
      <w:r>
        <w:rPr>
          <w:b/>
          <w:i/>
          <w:color w:val="001F5F"/>
          <w:spacing w:val="-3"/>
          <w:sz w:val="36"/>
        </w:rPr>
        <w:t xml:space="preserve">состояние ребенка нормализуется </w:t>
      </w:r>
      <w:r>
        <w:rPr>
          <w:b/>
          <w:i/>
          <w:color w:val="001F5F"/>
          <w:spacing w:val="-4"/>
          <w:sz w:val="36"/>
        </w:rPr>
        <w:t xml:space="preserve">более </w:t>
      </w:r>
      <w:r>
        <w:rPr>
          <w:b/>
          <w:i/>
          <w:color w:val="001F5F"/>
          <w:sz w:val="36"/>
        </w:rPr>
        <w:t>медленно и на протяжении первого месяца</w:t>
      </w:r>
      <w:r>
        <w:rPr>
          <w:b/>
          <w:i/>
          <w:color w:val="001F5F"/>
          <w:spacing w:val="-14"/>
          <w:sz w:val="36"/>
        </w:rPr>
        <w:t xml:space="preserve"> </w:t>
      </w:r>
      <w:r>
        <w:rPr>
          <w:b/>
          <w:i/>
          <w:color w:val="001F5F"/>
          <w:sz w:val="36"/>
        </w:rPr>
        <w:t>после</w:t>
      </w:r>
    </w:p>
    <w:p w:rsidR="00E25D84" w:rsidRDefault="007C720A">
      <w:pPr>
        <w:spacing w:before="5" w:line="249" w:lineRule="auto"/>
        <w:ind w:left="573" w:right="2870"/>
        <w:rPr>
          <w:b/>
          <w:i/>
          <w:sz w:val="36"/>
        </w:rPr>
      </w:pPr>
      <w:r>
        <w:rPr>
          <w:noProof/>
        </w:rPr>
        <w:pict>
          <v:shape id="image4.png" o:spid="_x0000_s1033" type="#_x0000_t75" style="position:absolute;left:0;text-align:left;margin-left:212.65pt;margin-top:91.2pt;width:298.15pt;height:268.3pt;z-index:1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 w:rsidR="00E25D84">
        <w:rPr>
          <w:b/>
          <w:i/>
          <w:color w:val="001F5F"/>
          <w:sz w:val="36"/>
        </w:rPr>
        <w:t>поступления он болеет, как правило, острыми респираторными инфекциями. Заболевание длится 7-10 дней и завершается без каких-либо осложнений.</w:t>
      </w:r>
    </w:p>
    <w:p w:rsidR="00E25D84" w:rsidRDefault="00E25D84">
      <w:pPr>
        <w:spacing w:line="249" w:lineRule="auto"/>
        <w:rPr>
          <w:sz w:val="36"/>
        </w:rPr>
        <w:sectPr w:rsidR="00E25D84">
          <w:pgSz w:w="14400" w:h="10800" w:orient="landscape"/>
          <w:pgMar w:top="1000" w:right="1960" w:bottom="280" w:left="760" w:header="720" w:footer="720" w:gutter="0"/>
          <w:cols w:space="720"/>
        </w:sectPr>
      </w:pPr>
    </w:p>
    <w:p w:rsidR="00E25D84" w:rsidRDefault="007C720A">
      <w:pPr>
        <w:pStyle w:val="a3"/>
        <w:rPr>
          <w:b/>
          <w:sz w:val="20"/>
        </w:rPr>
      </w:pPr>
      <w:r>
        <w:rPr>
          <w:noProof/>
        </w:rPr>
        <w:lastRenderedPageBreak/>
        <w:pict>
          <v:shape id="_x0000_s1034" type="#_x0000_t75" style="position:absolute;margin-left:0;margin-top:0;width:10in;height:540pt;z-index:-8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</w:p>
    <w:p w:rsidR="00E25D84" w:rsidRDefault="00E25D84">
      <w:pPr>
        <w:pStyle w:val="a3"/>
        <w:spacing w:before="5"/>
        <w:rPr>
          <w:b/>
          <w:sz w:val="17"/>
        </w:rPr>
      </w:pPr>
    </w:p>
    <w:p w:rsidR="00E25D84" w:rsidRDefault="007C720A">
      <w:pPr>
        <w:spacing w:before="85" w:line="249" w:lineRule="auto"/>
        <w:ind w:left="460" w:right="2154"/>
        <w:rPr>
          <w:b/>
          <w:i/>
          <w:sz w:val="36"/>
        </w:rPr>
      </w:pPr>
      <w:r>
        <w:rPr>
          <w:noProof/>
        </w:rPr>
        <w:pict>
          <v:shape id="image5.png" o:spid="_x0000_s1035" type="#_x0000_t75" style="position:absolute;left:0;text-align:left;margin-left:258pt;margin-top:181.45pt;width:154.9pt;height:241.2pt;z-index:2;visibility:visible;mso-wrap-distance-left:0;mso-wrap-distance-right:0;mso-position-horizontal-relative:page">
            <v:imagedata r:id="rId10" o:title=""/>
            <w10:wrap type="topAndBottom" anchorx="page"/>
          </v:shape>
        </w:pict>
      </w:r>
      <w:r w:rsidR="00E25D84">
        <w:rPr>
          <w:b/>
          <w:i/>
          <w:color w:val="C00000"/>
          <w:sz w:val="36"/>
        </w:rPr>
        <w:t>Самой нежелательной является тяжелая адаптация</w:t>
      </w:r>
      <w:r w:rsidR="00E25D84">
        <w:rPr>
          <w:color w:val="001F5F"/>
          <w:sz w:val="36"/>
        </w:rPr>
        <w:t xml:space="preserve">, </w:t>
      </w:r>
      <w:r w:rsidR="00E25D84">
        <w:rPr>
          <w:b/>
          <w:i/>
          <w:color w:val="001F5F"/>
          <w:sz w:val="36"/>
        </w:rPr>
        <w:t>когда эмоциональное состояние ребенка нормализуется очень медленно (иногда этот процесс длится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поведения. Тяжелая адаптация отрицательно влияет как на состояние здоровья, так и на развитие детей.</w:t>
      </w:r>
    </w:p>
    <w:p w:rsidR="00E25D84" w:rsidRDefault="00E25D84">
      <w:pPr>
        <w:spacing w:line="249" w:lineRule="auto"/>
        <w:rPr>
          <w:sz w:val="36"/>
        </w:rPr>
        <w:sectPr w:rsidR="00E25D84">
          <w:pgSz w:w="14400" w:h="10800" w:orient="landscape"/>
          <w:pgMar w:top="1000" w:right="1960" w:bottom="280" w:left="760" w:header="720" w:footer="720" w:gutter="0"/>
          <w:cols w:space="720"/>
        </w:sectPr>
      </w:pPr>
    </w:p>
    <w:p w:rsidR="00E25D84" w:rsidRDefault="007C720A">
      <w:pPr>
        <w:spacing w:before="67" w:line="249" w:lineRule="auto"/>
        <w:ind w:left="120" w:right="2775"/>
        <w:rPr>
          <w:b/>
          <w:i/>
          <w:sz w:val="32"/>
        </w:rPr>
      </w:pPr>
      <w:r>
        <w:rPr>
          <w:noProof/>
        </w:rPr>
        <w:lastRenderedPageBreak/>
        <w:pict>
          <v:shape id="_x0000_s1036" type="#_x0000_t75" style="position:absolute;left:0;text-align:left;margin-left:0;margin-top:0;width:10in;height:540pt;z-index:-7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  <w:r w:rsidR="00E25D84">
        <w:rPr>
          <w:b/>
          <w:i/>
          <w:color w:val="C00000"/>
          <w:sz w:val="32"/>
        </w:rPr>
        <w:t>Исследования педагогов, медиков показывают, что характер адаптации зависит от следующих факторов:</w:t>
      </w:r>
    </w:p>
    <w:p w:rsidR="00E25D84" w:rsidRDefault="00E25D84">
      <w:pPr>
        <w:pStyle w:val="a5"/>
        <w:numPr>
          <w:ilvl w:val="0"/>
          <w:numId w:val="2"/>
        </w:numPr>
        <w:tabs>
          <w:tab w:val="left" w:pos="651"/>
        </w:tabs>
        <w:spacing w:before="1"/>
        <w:ind w:left="650"/>
        <w:rPr>
          <w:rFonts w:ascii="Arial" w:hAnsi="Arial"/>
          <w:b/>
          <w:i/>
          <w:color w:val="001F5F"/>
          <w:sz w:val="32"/>
        </w:rPr>
      </w:pPr>
      <w:r>
        <w:rPr>
          <w:b/>
          <w:i/>
          <w:color w:val="C00000"/>
          <w:sz w:val="32"/>
        </w:rPr>
        <w:t>возраст ребенка</w:t>
      </w:r>
      <w:r>
        <w:rPr>
          <w:b/>
          <w:i/>
          <w:color w:val="001F5F"/>
          <w:sz w:val="32"/>
        </w:rPr>
        <w:t>. Труднее адаптируются к новым условиям</w:t>
      </w:r>
      <w:r>
        <w:rPr>
          <w:b/>
          <w:i/>
          <w:color w:val="001F5F"/>
          <w:spacing w:val="3"/>
          <w:sz w:val="32"/>
        </w:rPr>
        <w:t xml:space="preserve"> </w:t>
      </w:r>
      <w:r>
        <w:rPr>
          <w:b/>
          <w:i/>
          <w:color w:val="001F5F"/>
          <w:sz w:val="32"/>
        </w:rPr>
        <w:t>дети</w:t>
      </w:r>
    </w:p>
    <w:p w:rsidR="00E25D84" w:rsidRDefault="00E25D84">
      <w:pPr>
        <w:spacing w:before="16" w:line="249" w:lineRule="auto"/>
        <w:ind w:left="571" w:right="1696"/>
        <w:rPr>
          <w:b/>
          <w:i/>
          <w:sz w:val="32"/>
        </w:rPr>
      </w:pPr>
      <w:r>
        <w:rPr>
          <w:b/>
          <w:i/>
          <w:color w:val="001F5F"/>
          <w:sz w:val="32"/>
        </w:rPr>
        <w:t xml:space="preserve">в </w:t>
      </w:r>
      <w:r>
        <w:rPr>
          <w:b/>
          <w:i/>
          <w:color w:val="001F5F"/>
          <w:spacing w:val="-3"/>
          <w:sz w:val="32"/>
        </w:rPr>
        <w:t xml:space="preserve">возрасте </w:t>
      </w:r>
      <w:r>
        <w:rPr>
          <w:b/>
          <w:i/>
          <w:color w:val="001F5F"/>
          <w:sz w:val="32"/>
        </w:rPr>
        <w:t xml:space="preserve">от </w:t>
      </w:r>
      <w:r>
        <w:rPr>
          <w:b/>
          <w:i/>
          <w:color w:val="001F5F"/>
          <w:spacing w:val="-3"/>
          <w:sz w:val="32"/>
        </w:rPr>
        <w:t xml:space="preserve">10-11 </w:t>
      </w:r>
      <w:r>
        <w:rPr>
          <w:b/>
          <w:i/>
          <w:color w:val="001F5F"/>
          <w:sz w:val="32"/>
        </w:rPr>
        <w:t xml:space="preserve">месяцев до 2-х лет. После 2-х </w:t>
      </w:r>
      <w:r>
        <w:rPr>
          <w:b/>
          <w:i/>
          <w:color w:val="001F5F"/>
          <w:spacing w:val="-3"/>
          <w:sz w:val="32"/>
        </w:rPr>
        <w:t xml:space="preserve">лет дети </w:t>
      </w:r>
      <w:r>
        <w:rPr>
          <w:b/>
          <w:i/>
          <w:color w:val="001F5F"/>
          <w:sz w:val="32"/>
        </w:rPr>
        <w:t>значительно легче могут приспосабливаться к новым</w:t>
      </w:r>
      <w:r>
        <w:rPr>
          <w:b/>
          <w:i/>
          <w:color w:val="001F5F"/>
          <w:spacing w:val="-53"/>
          <w:sz w:val="32"/>
        </w:rPr>
        <w:t xml:space="preserve"> </w:t>
      </w:r>
      <w:r>
        <w:rPr>
          <w:b/>
          <w:i/>
          <w:color w:val="001F5F"/>
          <w:sz w:val="32"/>
        </w:rPr>
        <w:t xml:space="preserve">условиям жизни. Это объясняется </w:t>
      </w:r>
      <w:r>
        <w:rPr>
          <w:b/>
          <w:i/>
          <w:color w:val="001F5F"/>
          <w:spacing w:val="-4"/>
          <w:sz w:val="32"/>
        </w:rPr>
        <w:t xml:space="preserve">тем, </w:t>
      </w:r>
      <w:r>
        <w:rPr>
          <w:b/>
          <w:i/>
          <w:color w:val="001F5F"/>
          <w:sz w:val="32"/>
        </w:rPr>
        <w:t xml:space="preserve">что к </w:t>
      </w:r>
      <w:r>
        <w:rPr>
          <w:b/>
          <w:i/>
          <w:color w:val="001F5F"/>
          <w:spacing w:val="-5"/>
          <w:sz w:val="32"/>
        </w:rPr>
        <w:t xml:space="preserve">этому </w:t>
      </w:r>
      <w:r>
        <w:rPr>
          <w:b/>
          <w:i/>
          <w:color w:val="001F5F"/>
          <w:spacing w:val="-3"/>
          <w:sz w:val="32"/>
        </w:rPr>
        <w:t xml:space="preserve">возрасту </w:t>
      </w:r>
      <w:r>
        <w:rPr>
          <w:b/>
          <w:i/>
          <w:color w:val="001F5F"/>
          <w:sz w:val="32"/>
        </w:rPr>
        <w:t>они</w:t>
      </w:r>
    </w:p>
    <w:p w:rsidR="00E25D84" w:rsidRDefault="00E25D84">
      <w:pPr>
        <w:spacing w:before="4" w:line="249" w:lineRule="auto"/>
        <w:ind w:left="571" w:right="2154"/>
        <w:rPr>
          <w:b/>
          <w:i/>
          <w:sz w:val="32"/>
        </w:rPr>
      </w:pPr>
      <w:r>
        <w:rPr>
          <w:b/>
          <w:i/>
          <w:color w:val="001F5F"/>
          <w:sz w:val="32"/>
        </w:rPr>
        <w:t xml:space="preserve">становятся более любознательными, хорошо понимают речь взрослого, у них более богатый опыт поведения </w:t>
      </w:r>
      <w:proofErr w:type="gramStart"/>
      <w:r>
        <w:rPr>
          <w:b/>
          <w:i/>
          <w:color w:val="001F5F"/>
          <w:sz w:val="32"/>
        </w:rPr>
        <w:t>в</w:t>
      </w:r>
      <w:proofErr w:type="gramEnd"/>
      <w:r>
        <w:rPr>
          <w:b/>
          <w:i/>
          <w:color w:val="001F5F"/>
          <w:sz w:val="32"/>
        </w:rPr>
        <w:t xml:space="preserve"> разных</w:t>
      </w:r>
    </w:p>
    <w:p w:rsidR="00E25D84" w:rsidRDefault="00E25D84">
      <w:pPr>
        <w:spacing w:before="3"/>
        <w:ind w:left="571"/>
        <w:rPr>
          <w:b/>
          <w:i/>
          <w:sz w:val="32"/>
        </w:rPr>
      </w:pPr>
      <w:proofErr w:type="gramStart"/>
      <w:r>
        <w:rPr>
          <w:b/>
          <w:i/>
          <w:color w:val="001F5F"/>
          <w:sz w:val="32"/>
        </w:rPr>
        <w:t>условиях</w:t>
      </w:r>
      <w:proofErr w:type="gramEnd"/>
      <w:r>
        <w:rPr>
          <w:b/>
          <w:i/>
          <w:color w:val="001F5F"/>
          <w:sz w:val="32"/>
        </w:rPr>
        <w:t>.</w:t>
      </w:r>
    </w:p>
    <w:p w:rsidR="00E25D84" w:rsidRDefault="00E25D84">
      <w:pPr>
        <w:pStyle w:val="a5"/>
        <w:numPr>
          <w:ilvl w:val="0"/>
          <w:numId w:val="2"/>
        </w:numPr>
        <w:tabs>
          <w:tab w:val="left" w:pos="572"/>
        </w:tabs>
        <w:spacing w:before="15" w:line="249" w:lineRule="auto"/>
        <w:ind w:right="2805" w:hanging="452"/>
        <w:rPr>
          <w:rFonts w:ascii="Arial" w:hAnsi="Arial"/>
          <w:b/>
          <w:i/>
          <w:color w:val="C00000"/>
          <w:sz w:val="32"/>
        </w:rPr>
      </w:pPr>
      <w:r>
        <w:rPr>
          <w:b/>
          <w:i/>
          <w:color w:val="C00000"/>
          <w:sz w:val="32"/>
        </w:rPr>
        <w:t>состояния здоровья и уровня развития ребенка.</w:t>
      </w:r>
      <w:r>
        <w:rPr>
          <w:b/>
          <w:i/>
          <w:color w:val="C00000"/>
          <w:spacing w:val="-52"/>
          <w:sz w:val="32"/>
        </w:rPr>
        <w:t xml:space="preserve"> </w:t>
      </w:r>
      <w:r>
        <w:rPr>
          <w:b/>
          <w:i/>
          <w:color w:val="001F5F"/>
          <w:sz w:val="32"/>
        </w:rPr>
        <w:t>Здоровый, хорошо развитый ребенок легче переносит трудности социальной</w:t>
      </w:r>
      <w:r>
        <w:rPr>
          <w:b/>
          <w:i/>
          <w:color w:val="001F5F"/>
          <w:spacing w:val="-2"/>
          <w:sz w:val="32"/>
        </w:rPr>
        <w:t xml:space="preserve"> </w:t>
      </w:r>
      <w:r>
        <w:rPr>
          <w:b/>
          <w:i/>
          <w:color w:val="001F5F"/>
          <w:sz w:val="32"/>
        </w:rPr>
        <w:t>адаптации.</w:t>
      </w:r>
    </w:p>
    <w:p w:rsidR="00E25D84" w:rsidRDefault="00E25D84">
      <w:pPr>
        <w:pStyle w:val="a5"/>
        <w:numPr>
          <w:ilvl w:val="0"/>
          <w:numId w:val="2"/>
        </w:numPr>
        <w:tabs>
          <w:tab w:val="left" w:pos="651"/>
        </w:tabs>
        <w:spacing w:before="3"/>
        <w:ind w:left="650"/>
        <w:rPr>
          <w:rFonts w:ascii="Arial" w:hAnsi="Arial"/>
          <w:b/>
          <w:i/>
          <w:color w:val="001F5F"/>
          <w:sz w:val="32"/>
        </w:rPr>
      </w:pPr>
      <w:proofErr w:type="spellStart"/>
      <w:r>
        <w:rPr>
          <w:b/>
          <w:i/>
          <w:color w:val="C00000"/>
          <w:sz w:val="32"/>
        </w:rPr>
        <w:t>сформированности</w:t>
      </w:r>
      <w:proofErr w:type="spellEnd"/>
      <w:r>
        <w:rPr>
          <w:b/>
          <w:i/>
          <w:color w:val="C00000"/>
          <w:sz w:val="32"/>
        </w:rPr>
        <w:t xml:space="preserve"> предметной деятельности</w:t>
      </w:r>
      <w:r>
        <w:rPr>
          <w:b/>
          <w:i/>
          <w:color w:val="001F5F"/>
          <w:sz w:val="32"/>
        </w:rPr>
        <w:t xml:space="preserve">. </w:t>
      </w:r>
      <w:r>
        <w:rPr>
          <w:b/>
          <w:i/>
          <w:color w:val="001F5F"/>
          <w:spacing w:val="-5"/>
          <w:sz w:val="32"/>
        </w:rPr>
        <w:t>Такого</w:t>
      </w:r>
      <w:r>
        <w:rPr>
          <w:b/>
          <w:i/>
          <w:color w:val="001F5F"/>
          <w:spacing w:val="8"/>
          <w:sz w:val="32"/>
        </w:rPr>
        <w:t xml:space="preserve"> </w:t>
      </w:r>
      <w:r>
        <w:rPr>
          <w:b/>
          <w:i/>
          <w:color w:val="001F5F"/>
          <w:spacing w:val="-3"/>
          <w:sz w:val="32"/>
        </w:rPr>
        <w:t>ребенка</w:t>
      </w:r>
    </w:p>
    <w:p w:rsidR="00E25D84" w:rsidRDefault="00E25D84">
      <w:pPr>
        <w:spacing w:before="16"/>
        <w:ind w:left="571"/>
        <w:rPr>
          <w:b/>
          <w:i/>
          <w:sz w:val="32"/>
        </w:rPr>
      </w:pPr>
      <w:r>
        <w:rPr>
          <w:b/>
          <w:i/>
          <w:color w:val="001F5F"/>
          <w:sz w:val="32"/>
        </w:rPr>
        <w:t>можно заинтересовать новой игрушкой, занятиями.</w:t>
      </w:r>
    </w:p>
    <w:p w:rsidR="00E25D84" w:rsidRDefault="00E25D84">
      <w:pPr>
        <w:pStyle w:val="a5"/>
        <w:numPr>
          <w:ilvl w:val="0"/>
          <w:numId w:val="2"/>
        </w:numPr>
        <w:tabs>
          <w:tab w:val="left" w:pos="651"/>
        </w:tabs>
        <w:spacing w:before="15" w:line="249" w:lineRule="auto"/>
        <w:ind w:right="2742" w:hanging="452"/>
        <w:rPr>
          <w:rFonts w:ascii="Arial" w:hAnsi="Arial"/>
          <w:b/>
          <w:i/>
          <w:color w:val="001F5F"/>
          <w:sz w:val="32"/>
        </w:rPr>
      </w:pPr>
      <w:r>
        <w:tab/>
      </w:r>
      <w:r>
        <w:rPr>
          <w:b/>
          <w:i/>
          <w:color w:val="C00000"/>
          <w:sz w:val="32"/>
        </w:rPr>
        <w:t xml:space="preserve">индивидуальных особенностей. </w:t>
      </w:r>
      <w:r>
        <w:rPr>
          <w:b/>
          <w:i/>
          <w:color w:val="001F5F"/>
          <w:sz w:val="32"/>
        </w:rPr>
        <w:t xml:space="preserve">Дети одного и того же возраста </w:t>
      </w:r>
      <w:proofErr w:type="gramStart"/>
      <w:r>
        <w:rPr>
          <w:b/>
          <w:i/>
          <w:color w:val="001F5F"/>
          <w:sz w:val="32"/>
        </w:rPr>
        <w:t>по разному</w:t>
      </w:r>
      <w:proofErr w:type="gramEnd"/>
      <w:r>
        <w:rPr>
          <w:b/>
          <w:i/>
          <w:color w:val="001F5F"/>
          <w:sz w:val="32"/>
        </w:rPr>
        <w:t xml:space="preserve"> </w:t>
      </w:r>
      <w:r>
        <w:rPr>
          <w:b/>
          <w:i/>
          <w:color w:val="001F5F"/>
          <w:spacing w:val="-4"/>
          <w:sz w:val="32"/>
        </w:rPr>
        <w:t xml:space="preserve">ведут </w:t>
      </w:r>
      <w:r>
        <w:rPr>
          <w:b/>
          <w:i/>
          <w:color w:val="001F5F"/>
          <w:spacing w:val="-5"/>
          <w:sz w:val="32"/>
        </w:rPr>
        <w:t xml:space="preserve">себя </w:t>
      </w:r>
      <w:r>
        <w:rPr>
          <w:b/>
          <w:i/>
          <w:color w:val="001F5F"/>
          <w:sz w:val="32"/>
        </w:rPr>
        <w:t>в первые дни пребывания</w:t>
      </w:r>
      <w:r>
        <w:rPr>
          <w:b/>
          <w:i/>
          <w:color w:val="001F5F"/>
          <w:spacing w:val="-25"/>
          <w:sz w:val="32"/>
        </w:rPr>
        <w:t xml:space="preserve"> </w:t>
      </w:r>
      <w:r>
        <w:rPr>
          <w:b/>
          <w:i/>
          <w:color w:val="001F5F"/>
          <w:sz w:val="32"/>
        </w:rPr>
        <w:t>в</w:t>
      </w:r>
    </w:p>
    <w:p w:rsidR="00E25D84" w:rsidRDefault="00E25D84">
      <w:pPr>
        <w:spacing w:before="2" w:line="249" w:lineRule="auto"/>
        <w:ind w:left="571" w:right="1696"/>
        <w:rPr>
          <w:b/>
          <w:i/>
          <w:sz w:val="32"/>
        </w:rPr>
      </w:pPr>
      <w:proofErr w:type="gramStart"/>
      <w:r>
        <w:rPr>
          <w:b/>
          <w:i/>
          <w:color w:val="001F5F"/>
          <w:sz w:val="32"/>
        </w:rPr>
        <w:t>детском саду.</w:t>
      </w:r>
      <w:proofErr w:type="gramEnd"/>
      <w:r>
        <w:rPr>
          <w:b/>
          <w:i/>
          <w:color w:val="001F5F"/>
          <w:sz w:val="32"/>
        </w:rPr>
        <w:t xml:space="preserve"> Одни дети плачут, </w:t>
      </w:r>
      <w:proofErr w:type="gramStart"/>
      <w:r>
        <w:rPr>
          <w:b/>
          <w:i/>
          <w:color w:val="001F5F"/>
          <w:sz w:val="32"/>
        </w:rPr>
        <w:t>отказываются</w:t>
      </w:r>
      <w:proofErr w:type="gramEnd"/>
      <w:r>
        <w:rPr>
          <w:b/>
          <w:i/>
          <w:color w:val="001F5F"/>
          <w:sz w:val="32"/>
        </w:rPr>
        <w:t xml:space="preserve"> есть, спать, на каждое предложение взрослого реагируют бурным протестом.</w:t>
      </w:r>
    </w:p>
    <w:p w:rsidR="00E25D84" w:rsidRDefault="00E25D84">
      <w:pPr>
        <w:spacing w:before="3" w:line="249" w:lineRule="auto"/>
        <w:ind w:left="571" w:right="1696"/>
        <w:rPr>
          <w:b/>
          <w:i/>
          <w:sz w:val="32"/>
        </w:rPr>
      </w:pPr>
      <w:r>
        <w:rPr>
          <w:b/>
          <w:i/>
          <w:color w:val="001F5F"/>
          <w:sz w:val="32"/>
        </w:rPr>
        <w:t xml:space="preserve">Но проходит несколько дней, и поведение ребенка меняется: аппетит, сон восстанавливаются, ребенок с интересом следит за игрой товарищей. Другие, </w:t>
      </w:r>
      <w:proofErr w:type="gramStart"/>
      <w:r>
        <w:rPr>
          <w:b/>
          <w:i/>
          <w:color w:val="001F5F"/>
          <w:sz w:val="32"/>
        </w:rPr>
        <w:t>наоборот</w:t>
      </w:r>
      <w:proofErr w:type="gramEnd"/>
      <w:r>
        <w:rPr>
          <w:b/>
          <w:i/>
          <w:color w:val="001F5F"/>
          <w:sz w:val="32"/>
        </w:rPr>
        <w:t xml:space="preserve"> в первый день внешне</w:t>
      </w:r>
    </w:p>
    <w:p w:rsidR="00E25D84" w:rsidRDefault="00E25D84">
      <w:pPr>
        <w:spacing w:before="4"/>
        <w:ind w:left="571"/>
        <w:rPr>
          <w:b/>
          <w:i/>
          <w:sz w:val="32"/>
        </w:rPr>
      </w:pPr>
      <w:r>
        <w:rPr>
          <w:b/>
          <w:i/>
          <w:color w:val="001F5F"/>
          <w:sz w:val="32"/>
        </w:rPr>
        <w:t>спокойны. Без возражения выполняют требования</w:t>
      </w:r>
    </w:p>
    <w:p w:rsidR="00E25D84" w:rsidRDefault="00E25D84">
      <w:pPr>
        <w:spacing w:before="16" w:line="249" w:lineRule="auto"/>
        <w:ind w:left="571" w:right="1696"/>
        <w:rPr>
          <w:b/>
          <w:i/>
          <w:sz w:val="32"/>
        </w:rPr>
      </w:pPr>
      <w:r>
        <w:rPr>
          <w:b/>
          <w:i/>
          <w:color w:val="001F5F"/>
          <w:sz w:val="32"/>
        </w:rPr>
        <w:t>воспитателя, а в последующие дни с плачем расстаются с родителями, плохо едят, спят, не принимают участия в играх. Такое поведение может продолжаться несколько недель.</w:t>
      </w:r>
    </w:p>
    <w:p w:rsidR="00E25D84" w:rsidRDefault="00E25D84">
      <w:pPr>
        <w:spacing w:line="249" w:lineRule="auto"/>
        <w:rPr>
          <w:sz w:val="32"/>
        </w:rPr>
        <w:sectPr w:rsidR="00E25D84">
          <w:pgSz w:w="14400" w:h="10800" w:orient="landscape"/>
          <w:pgMar w:top="540" w:right="1960" w:bottom="280" w:left="760" w:header="720" w:footer="720" w:gutter="0"/>
          <w:cols w:space="720"/>
        </w:sectPr>
      </w:pPr>
    </w:p>
    <w:p w:rsidR="00E25D84" w:rsidRDefault="007C720A">
      <w:pPr>
        <w:spacing w:before="172"/>
        <w:ind w:left="120"/>
        <w:rPr>
          <w:b/>
          <w:i/>
          <w:sz w:val="28"/>
        </w:rPr>
      </w:pPr>
      <w:r>
        <w:rPr>
          <w:noProof/>
        </w:rPr>
        <w:lastRenderedPageBreak/>
        <w:pict>
          <v:shape id="_x0000_s1037" type="#_x0000_t75" style="position:absolute;left:0;text-align:left;margin-left:0;margin-top:0;width:10in;height:540pt;z-index:-6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  <w:r w:rsidR="00E25D84">
        <w:rPr>
          <w:color w:val="C00000"/>
          <w:spacing w:val="-71"/>
          <w:sz w:val="28"/>
          <w:u w:val="thick" w:color="C00000"/>
        </w:rPr>
        <w:t xml:space="preserve"> </w:t>
      </w:r>
      <w:r w:rsidR="00E25D84">
        <w:rPr>
          <w:b/>
          <w:i/>
          <w:color w:val="C00000"/>
          <w:sz w:val="28"/>
          <w:u w:val="thick" w:color="C00000"/>
        </w:rPr>
        <w:t xml:space="preserve">Чтобы снизить напряжение </w:t>
      </w:r>
      <w:r w:rsidR="00E25D84">
        <w:rPr>
          <w:b/>
          <w:i/>
          <w:color w:val="C00000"/>
          <w:spacing w:val="-3"/>
          <w:sz w:val="28"/>
          <w:u w:val="thick" w:color="C00000"/>
        </w:rPr>
        <w:t xml:space="preserve">необходимо </w:t>
      </w:r>
      <w:r w:rsidR="00E25D84">
        <w:rPr>
          <w:b/>
          <w:i/>
          <w:color w:val="C00000"/>
          <w:sz w:val="28"/>
          <w:u w:val="thick" w:color="C00000"/>
        </w:rPr>
        <w:t xml:space="preserve">переключить внимание малыша </w:t>
      </w:r>
      <w:proofErr w:type="gramStart"/>
      <w:r w:rsidR="00E25D84">
        <w:rPr>
          <w:b/>
          <w:i/>
          <w:color w:val="C00000"/>
          <w:sz w:val="28"/>
          <w:u w:val="thick" w:color="C00000"/>
        </w:rPr>
        <w:t>на</w:t>
      </w:r>
      <w:proofErr w:type="gramEnd"/>
    </w:p>
    <w:p w:rsidR="00E25D84" w:rsidRDefault="00E25D84">
      <w:pPr>
        <w:spacing w:before="15" w:line="315" w:lineRule="exact"/>
        <w:ind w:left="120"/>
        <w:rPr>
          <w:b/>
          <w:i/>
          <w:sz w:val="28"/>
        </w:rPr>
      </w:pPr>
      <w:r>
        <w:rPr>
          <w:color w:val="C00000"/>
          <w:spacing w:val="-71"/>
          <w:sz w:val="28"/>
          <w:u w:val="thick" w:color="C00000"/>
        </w:rPr>
        <w:t xml:space="preserve"> </w:t>
      </w:r>
      <w:r>
        <w:rPr>
          <w:b/>
          <w:i/>
          <w:color w:val="C00000"/>
          <w:sz w:val="28"/>
          <w:u w:val="thick" w:color="C00000"/>
        </w:rPr>
        <w:t xml:space="preserve">деятельность, </w:t>
      </w:r>
      <w:r>
        <w:rPr>
          <w:b/>
          <w:i/>
          <w:color w:val="C00000"/>
          <w:spacing w:val="-3"/>
          <w:sz w:val="28"/>
          <w:u w:val="thick" w:color="C00000"/>
        </w:rPr>
        <w:t xml:space="preserve">которая </w:t>
      </w:r>
      <w:r>
        <w:rPr>
          <w:b/>
          <w:i/>
          <w:color w:val="C00000"/>
          <w:sz w:val="28"/>
          <w:u w:val="thick" w:color="C00000"/>
        </w:rPr>
        <w:t xml:space="preserve">приносит </w:t>
      </w:r>
      <w:r>
        <w:rPr>
          <w:b/>
          <w:i/>
          <w:color w:val="C00000"/>
          <w:spacing w:val="-3"/>
          <w:sz w:val="28"/>
          <w:u w:val="thick" w:color="C00000"/>
        </w:rPr>
        <w:t xml:space="preserve">ему </w:t>
      </w:r>
      <w:r>
        <w:rPr>
          <w:b/>
          <w:i/>
          <w:color w:val="C00000"/>
          <w:sz w:val="28"/>
          <w:u w:val="thick" w:color="C00000"/>
        </w:rPr>
        <w:t xml:space="preserve">удовольствие. Это, в первую </w:t>
      </w:r>
      <w:r>
        <w:rPr>
          <w:b/>
          <w:i/>
          <w:color w:val="C00000"/>
          <w:spacing w:val="-3"/>
          <w:sz w:val="28"/>
          <w:u w:val="thick" w:color="C00000"/>
        </w:rPr>
        <w:t xml:space="preserve">очередь, </w:t>
      </w:r>
      <w:r>
        <w:rPr>
          <w:b/>
          <w:i/>
          <w:color w:val="C00000"/>
          <w:sz w:val="28"/>
          <w:u w:val="thick" w:color="C00000"/>
        </w:rPr>
        <w:t>игра.</w:t>
      </w:r>
    </w:p>
    <w:p w:rsidR="00E25D84" w:rsidRDefault="00E25D84">
      <w:pPr>
        <w:spacing w:line="315" w:lineRule="exact"/>
        <w:ind w:left="115"/>
        <w:rPr>
          <w:b/>
          <w:i/>
          <w:sz w:val="28"/>
        </w:rPr>
      </w:pPr>
      <w:r>
        <w:rPr>
          <w:b/>
          <w:i/>
          <w:color w:val="001F5F"/>
          <w:sz w:val="28"/>
        </w:rPr>
        <w:t>Игра «Наливаем, выливаем, сравниваем»</w:t>
      </w:r>
    </w:p>
    <w:p w:rsidR="00E25D84" w:rsidRDefault="00E25D84">
      <w:pPr>
        <w:spacing w:before="15" w:line="249" w:lineRule="auto"/>
        <w:ind w:left="115" w:right="1020"/>
        <w:rPr>
          <w:i/>
          <w:sz w:val="28"/>
        </w:rPr>
      </w:pPr>
      <w:r>
        <w:rPr>
          <w:i/>
          <w:color w:val="001F5F"/>
          <w:sz w:val="28"/>
        </w:rPr>
        <w:t>В таз с водой опускаются игрушки, поролоновые губки, трубочки, бутылочки с отверстиями. Можно заполнить миску с водой пуговицами, небольшими кубиками и т.д. и поиграть с ними:</w:t>
      </w:r>
    </w:p>
    <w:p w:rsidR="00E25D84" w:rsidRDefault="00E25D84">
      <w:pPr>
        <w:pStyle w:val="a5"/>
        <w:numPr>
          <w:ilvl w:val="0"/>
          <w:numId w:val="1"/>
        </w:numPr>
        <w:tabs>
          <w:tab w:val="left" w:pos="285"/>
        </w:tabs>
        <w:spacing w:before="3"/>
        <w:ind w:hanging="170"/>
        <w:rPr>
          <w:i/>
          <w:sz w:val="28"/>
        </w:rPr>
      </w:pPr>
      <w:r>
        <w:rPr>
          <w:i/>
          <w:color w:val="001F5F"/>
          <w:sz w:val="28"/>
        </w:rPr>
        <w:t xml:space="preserve">взять </w:t>
      </w:r>
      <w:r>
        <w:rPr>
          <w:i/>
          <w:color w:val="001F5F"/>
          <w:spacing w:val="-3"/>
          <w:sz w:val="28"/>
        </w:rPr>
        <w:t xml:space="preserve">как </w:t>
      </w:r>
      <w:r>
        <w:rPr>
          <w:i/>
          <w:color w:val="001F5F"/>
          <w:sz w:val="28"/>
        </w:rPr>
        <w:t xml:space="preserve">можно </w:t>
      </w:r>
      <w:r>
        <w:rPr>
          <w:i/>
          <w:color w:val="001F5F"/>
          <w:spacing w:val="-3"/>
          <w:sz w:val="28"/>
        </w:rPr>
        <w:t xml:space="preserve">больше </w:t>
      </w:r>
      <w:r>
        <w:rPr>
          <w:i/>
          <w:color w:val="001F5F"/>
          <w:sz w:val="28"/>
        </w:rPr>
        <w:t>предметов в одну руку и пересыпать их в</w:t>
      </w:r>
      <w:r>
        <w:rPr>
          <w:i/>
          <w:color w:val="001F5F"/>
          <w:spacing w:val="-19"/>
          <w:sz w:val="28"/>
        </w:rPr>
        <w:t xml:space="preserve"> </w:t>
      </w:r>
      <w:r>
        <w:rPr>
          <w:i/>
          <w:color w:val="001F5F"/>
          <w:sz w:val="28"/>
        </w:rPr>
        <w:t>другую;</w:t>
      </w:r>
    </w:p>
    <w:p w:rsidR="00E25D84" w:rsidRDefault="00E25D84">
      <w:pPr>
        <w:pStyle w:val="a5"/>
        <w:numPr>
          <w:ilvl w:val="0"/>
          <w:numId w:val="1"/>
        </w:numPr>
        <w:tabs>
          <w:tab w:val="left" w:pos="285"/>
        </w:tabs>
        <w:spacing w:before="14"/>
        <w:ind w:hanging="170"/>
        <w:rPr>
          <w:i/>
          <w:sz w:val="28"/>
        </w:rPr>
      </w:pPr>
      <w:r>
        <w:rPr>
          <w:i/>
          <w:color w:val="001F5F"/>
          <w:sz w:val="28"/>
        </w:rPr>
        <w:t xml:space="preserve">собрать одной </w:t>
      </w:r>
      <w:r>
        <w:rPr>
          <w:i/>
          <w:color w:val="001F5F"/>
          <w:spacing w:val="-3"/>
          <w:sz w:val="28"/>
        </w:rPr>
        <w:t xml:space="preserve">рукой, </w:t>
      </w:r>
      <w:r>
        <w:rPr>
          <w:i/>
          <w:color w:val="001F5F"/>
          <w:sz w:val="28"/>
        </w:rPr>
        <w:t>например, бусинки, а другой –</w:t>
      </w:r>
      <w:r>
        <w:rPr>
          <w:i/>
          <w:color w:val="001F5F"/>
          <w:spacing w:val="-23"/>
          <w:sz w:val="28"/>
        </w:rPr>
        <w:t xml:space="preserve"> </w:t>
      </w:r>
      <w:r>
        <w:rPr>
          <w:i/>
          <w:color w:val="001F5F"/>
          <w:sz w:val="28"/>
        </w:rPr>
        <w:t>камушки;</w:t>
      </w:r>
    </w:p>
    <w:p w:rsidR="00E25D84" w:rsidRDefault="00E25D84">
      <w:pPr>
        <w:pStyle w:val="a5"/>
        <w:numPr>
          <w:ilvl w:val="0"/>
          <w:numId w:val="1"/>
        </w:numPr>
        <w:tabs>
          <w:tab w:val="left" w:pos="285"/>
        </w:tabs>
        <w:spacing w:before="15"/>
        <w:ind w:hanging="170"/>
        <w:rPr>
          <w:i/>
          <w:sz w:val="28"/>
        </w:rPr>
      </w:pPr>
      <w:r>
        <w:rPr>
          <w:i/>
          <w:color w:val="001F5F"/>
          <w:sz w:val="28"/>
        </w:rPr>
        <w:t xml:space="preserve">приподнять </w:t>
      </w:r>
      <w:r>
        <w:rPr>
          <w:i/>
          <w:color w:val="001F5F"/>
          <w:spacing w:val="-3"/>
          <w:sz w:val="28"/>
        </w:rPr>
        <w:t xml:space="preserve">как </w:t>
      </w:r>
      <w:r>
        <w:rPr>
          <w:i/>
          <w:color w:val="001F5F"/>
          <w:sz w:val="28"/>
        </w:rPr>
        <w:t xml:space="preserve">можно </w:t>
      </w:r>
      <w:r>
        <w:rPr>
          <w:i/>
          <w:color w:val="001F5F"/>
          <w:spacing w:val="-3"/>
          <w:sz w:val="28"/>
        </w:rPr>
        <w:t xml:space="preserve">больше </w:t>
      </w:r>
      <w:r>
        <w:rPr>
          <w:i/>
          <w:color w:val="001F5F"/>
          <w:sz w:val="28"/>
        </w:rPr>
        <w:t>предметов на</w:t>
      </w:r>
      <w:r>
        <w:rPr>
          <w:i/>
          <w:color w:val="001F5F"/>
          <w:spacing w:val="-12"/>
          <w:sz w:val="28"/>
        </w:rPr>
        <w:t xml:space="preserve"> </w:t>
      </w:r>
      <w:r>
        <w:rPr>
          <w:i/>
          <w:color w:val="001F5F"/>
          <w:sz w:val="28"/>
        </w:rPr>
        <w:t>ладонях.</w:t>
      </w:r>
    </w:p>
    <w:p w:rsidR="00E25D84" w:rsidRDefault="00E25D84">
      <w:pPr>
        <w:spacing w:before="14" w:line="249" w:lineRule="auto"/>
        <w:ind w:left="115" w:right="1020"/>
        <w:rPr>
          <w:i/>
          <w:sz w:val="28"/>
        </w:rPr>
      </w:pPr>
      <w:r>
        <w:rPr>
          <w:i/>
          <w:color w:val="001F5F"/>
          <w:sz w:val="28"/>
        </w:rPr>
        <w:t>После выполнения каждого задания ребенок расслабляет кисти рук, держа их в воде. Продолжительность упражнения – около пяти минут, пока вода не остынет. По окончании игры руки ребенка следует растирать полотенцем в течени</w:t>
      </w:r>
      <w:proofErr w:type="gramStart"/>
      <w:r>
        <w:rPr>
          <w:i/>
          <w:color w:val="001F5F"/>
          <w:sz w:val="28"/>
        </w:rPr>
        <w:t>и</w:t>
      </w:r>
      <w:proofErr w:type="gramEnd"/>
      <w:r>
        <w:rPr>
          <w:i/>
          <w:color w:val="001F5F"/>
          <w:sz w:val="28"/>
        </w:rPr>
        <w:t xml:space="preserve"> одной минуты.</w:t>
      </w:r>
    </w:p>
    <w:p w:rsidR="00E25D84" w:rsidRDefault="00E25D84">
      <w:pPr>
        <w:spacing w:before="4"/>
        <w:ind w:left="115"/>
        <w:rPr>
          <w:b/>
          <w:i/>
          <w:sz w:val="28"/>
        </w:rPr>
      </w:pPr>
      <w:r>
        <w:rPr>
          <w:b/>
          <w:i/>
          <w:color w:val="001F5F"/>
          <w:sz w:val="28"/>
        </w:rPr>
        <w:t>Игра «Рисунки на песке»</w:t>
      </w:r>
    </w:p>
    <w:p w:rsidR="00E25D84" w:rsidRDefault="00E25D84">
      <w:pPr>
        <w:spacing w:before="15" w:line="249" w:lineRule="auto"/>
        <w:ind w:left="115" w:right="1020"/>
        <w:rPr>
          <w:i/>
          <w:sz w:val="28"/>
        </w:rPr>
      </w:pPr>
      <w:r>
        <w:rPr>
          <w:i/>
          <w:color w:val="001F5F"/>
          <w:sz w:val="28"/>
        </w:rPr>
        <w:t>Рассыпьте манную крупу на подносе. Можно насыпать ее горкой или разгладить. По подносу проскачут зайчики, потопают слоники, покапает дождик. Его согреют солнечные лучики, и на нем появится рисунок. А какой рисунок, вам подскажет</w:t>
      </w:r>
    </w:p>
    <w:p w:rsidR="00E25D84" w:rsidRDefault="00E25D84">
      <w:pPr>
        <w:spacing w:before="3" w:line="249" w:lineRule="auto"/>
        <w:ind w:left="115" w:right="2144"/>
        <w:rPr>
          <w:i/>
          <w:sz w:val="28"/>
        </w:rPr>
      </w:pPr>
      <w:r>
        <w:rPr>
          <w:i/>
          <w:color w:val="001F5F"/>
          <w:sz w:val="28"/>
        </w:rPr>
        <w:t>ребенок, который с удовольствием включится в эту игру. Полезно выполнять движения двумя руками.</w:t>
      </w:r>
    </w:p>
    <w:p w:rsidR="00E25D84" w:rsidRDefault="00E25D84">
      <w:pPr>
        <w:spacing w:before="2"/>
        <w:ind w:left="115"/>
        <w:rPr>
          <w:b/>
          <w:i/>
          <w:sz w:val="28"/>
        </w:rPr>
      </w:pPr>
      <w:r>
        <w:rPr>
          <w:b/>
          <w:i/>
          <w:color w:val="001F5F"/>
          <w:sz w:val="28"/>
        </w:rPr>
        <w:t>Игра «Разговор с игрушкой»</w:t>
      </w:r>
    </w:p>
    <w:p w:rsidR="00E25D84" w:rsidRDefault="00E25D84">
      <w:pPr>
        <w:spacing w:before="15" w:line="249" w:lineRule="auto"/>
        <w:ind w:left="115" w:right="2031"/>
        <w:rPr>
          <w:i/>
          <w:sz w:val="28"/>
        </w:rPr>
      </w:pPr>
      <w:r>
        <w:rPr>
          <w:i/>
          <w:color w:val="001F5F"/>
          <w:sz w:val="28"/>
        </w:rPr>
        <w:t>Наденьте на руку перчаточную игрушку. На руке ребенка тоже перчаточная игрушка. Вы прикасаетесь к ней, можете погладить и пощекотать, при этом</w:t>
      </w:r>
    </w:p>
    <w:p w:rsidR="00E25D84" w:rsidRDefault="00E25D84">
      <w:pPr>
        <w:spacing w:before="2" w:line="249" w:lineRule="auto"/>
        <w:ind w:left="115" w:right="1247"/>
        <w:rPr>
          <w:i/>
          <w:sz w:val="28"/>
        </w:rPr>
      </w:pPr>
      <w:r>
        <w:rPr>
          <w:i/>
          <w:color w:val="001F5F"/>
          <w:sz w:val="28"/>
        </w:rPr>
        <w:t>спрашиваете: «Почему мой … грустный, у него мокрые глазки; с кем он подружился в детском саду, как зовут его друзей, в какие игры они играли» и т.д. Побеседуйте</w:t>
      </w:r>
    </w:p>
    <w:p w:rsidR="00E25D84" w:rsidRDefault="00E25D84">
      <w:pPr>
        <w:spacing w:before="3" w:line="249" w:lineRule="auto"/>
        <w:ind w:left="115" w:right="1247"/>
        <w:rPr>
          <w:i/>
          <w:sz w:val="28"/>
        </w:rPr>
      </w:pPr>
      <w:r>
        <w:rPr>
          <w:i/>
          <w:color w:val="001F5F"/>
          <w:sz w:val="28"/>
        </w:rPr>
        <w:t>друг с другом, поздоровайтесь пальчиками. Используя образ игрушки, перенося на него свои переживания и настроения, ребенок скажет вам, что же его тревожит, поделится тем, что трудно высказать.</w:t>
      </w:r>
    </w:p>
    <w:p w:rsidR="00E25D84" w:rsidRDefault="00E25D84">
      <w:pPr>
        <w:spacing w:line="249" w:lineRule="auto"/>
        <w:rPr>
          <w:sz w:val="28"/>
        </w:rPr>
        <w:sectPr w:rsidR="00E25D84">
          <w:pgSz w:w="14400" w:h="10800" w:orient="landscape"/>
          <w:pgMar w:top="1000" w:right="1960" w:bottom="280" w:left="760" w:header="720" w:footer="720" w:gutter="0"/>
          <w:cols w:space="720"/>
        </w:sectPr>
      </w:pPr>
    </w:p>
    <w:p w:rsidR="00E25D84" w:rsidRDefault="007C720A">
      <w:pPr>
        <w:pStyle w:val="a3"/>
        <w:spacing w:before="5"/>
        <w:rPr>
          <w:sz w:val="11"/>
        </w:rPr>
      </w:pPr>
      <w:r>
        <w:rPr>
          <w:noProof/>
        </w:rPr>
        <w:lastRenderedPageBreak/>
        <w:pict>
          <v:shape id="_x0000_s1038" type="#_x0000_t75" style="position:absolute;margin-left:0;margin-top:0;width:10in;height:540pt;z-index:-5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</w:p>
    <w:p w:rsidR="00E25D84" w:rsidRDefault="00E25D84">
      <w:pPr>
        <w:pStyle w:val="1"/>
        <w:ind w:left="4051" w:right="3155"/>
        <w:jc w:val="center"/>
      </w:pPr>
      <w:r>
        <w:rPr>
          <w:color w:val="C00000"/>
        </w:rPr>
        <w:t>Советы родителям</w:t>
      </w:r>
    </w:p>
    <w:p w:rsidR="00E25D84" w:rsidRDefault="00E25D84">
      <w:pPr>
        <w:pStyle w:val="a5"/>
        <w:numPr>
          <w:ilvl w:val="1"/>
          <w:numId w:val="1"/>
        </w:numPr>
        <w:tabs>
          <w:tab w:val="left" w:pos="2618"/>
        </w:tabs>
        <w:spacing w:before="431" w:line="249" w:lineRule="auto"/>
        <w:ind w:right="2707" w:firstLine="0"/>
        <w:rPr>
          <w:rFonts w:ascii="Wingdings" w:hAnsi="Wingdings"/>
          <w:i/>
          <w:color w:val="001F5F"/>
          <w:sz w:val="30"/>
        </w:rPr>
      </w:pPr>
      <w:r>
        <w:rPr>
          <w:i/>
          <w:color w:val="001F5F"/>
          <w:sz w:val="32"/>
        </w:rPr>
        <w:t xml:space="preserve">Чтобы привыкание к </w:t>
      </w:r>
      <w:r>
        <w:rPr>
          <w:i/>
          <w:color w:val="001F5F"/>
          <w:spacing w:val="-7"/>
          <w:sz w:val="32"/>
        </w:rPr>
        <w:t xml:space="preserve">ДОУ </w:t>
      </w:r>
      <w:r>
        <w:rPr>
          <w:i/>
          <w:color w:val="001F5F"/>
          <w:sz w:val="32"/>
        </w:rPr>
        <w:t xml:space="preserve">было максимально безболезненным для ребёнка, </w:t>
      </w:r>
      <w:r>
        <w:rPr>
          <w:i/>
          <w:color w:val="001F5F"/>
          <w:spacing w:val="-3"/>
          <w:sz w:val="32"/>
        </w:rPr>
        <w:t xml:space="preserve">нужно </w:t>
      </w:r>
      <w:r>
        <w:rPr>
          <w:i/>
          <w:color w:val="001F5F"/>
          <w:sz w:val="32"/>
        </w:rPr>
        <w:t>сделать</w:t>
      </w:r>
      <w:r>
        <w:rPr>
          <w:i/>
          <w:color w:val="001F5F"/>
          <w:spacing w:val="-27"/>
          <w:sz w:val="32"/>
        </w:rPr>
        <w:t xml:space="preserve"> </w:t>
      </w:r>
      <w:r>
        <w:rPr>
          <w:i/>
          <w:color w:val="001F5F"/>
          <w:sz w:val="32"/>
        </w:rPr>
        <w:t xml:space="preserve">его постепенным (у каждого ребенка </w:t>
      </w:r>
      <w:r>
        <w:rPr>
          <w:i/>
          <w:color w:val="001F5F"/>
          <w:spacing w:val="-3"/>
          <w:sz w:val="32"/>
        </w:rPr>
        <w:t xml:space="preserve">проходит </w:t>
      </w:r>
      <w:r>
        <w:rPr>
          <w:i/>
          <w:color w:val="001F5F"/>
          <w:sz w:val="32"/>
        </w:rPr>
        <w:t>индивидуально);</w:t>
      </w:r>
    </w:p>
    <w:p w:rsidR="00E25D84" w:rsidRDefault="007C720A">
      <w:pPr>
        <w:pStyle w:val="a5"/>
        <w:numPr>
          <w:ilvl w:val="1"/>
          <w:numId w:val="1"/>
        </w:numPr>
        <w:tabs>
          <w:tab w:val="left" w:pos="2618"/>
        </w:tabs>
        <w:spacing w:before="6" w:line="249" w:lineRule="auto"/>
        <w:ind w:right="1276" w:firstLine="0"/>
        <w:rPr>
          <w:rFonts w:ascii="Wingdings" w:hAnsi="Wingdings"/>
          <w:i/>
          <w:color w:val="001F5F"/>
          <w:sz w:val="30"/>
        </w:rPr>
      </w:pPr>
      <w:r>
        <w:rPr>
          <w:i/>
          <w:color w:val="001F5F"/>
          <w:sz w:val="32"/>
        </w:rPr>
        <w:t>В течение</w:t>
      </w:r>
      <w:r w:rsidR="00E25D84">
        <w:rPr>
          <w:i/>
          <w:color w:val="001F5F"/>
          <w:sz w:val="32"/>
        </w:rPr>
        <w:t xml:space="preserve"> 1-й </w:t>
      </w:r>
      <w:r w:rsidR="00E25D84">
        <w:rPr>
          <w:i/>
          <w:color w:val="001F5F"/>
          <w:spacing w:val="-3"/>
          <w:sz w:val="32"/>
        </w:rPr>
        <w:t xml:space="preserve">недели </w:t>
      </w:r>
      <w:r w:rsidR="00E25D84">
        <w:rPr>
          <w:i/>
          <w:color w:val="001F5F"/>
          <w:sz w:val="32"/>
        </w:rPr>
        <w:t xml:space="preserve">ребёнок посещает детский </w:t>
      </w:r>
      <w:r w:rsidR="00E25D84">
        <w:rPr>
          <w:i/>
          <w:color w:val="001F5F"/>
          <w:spacing w:val="-3"/>
          <w:sz w:val="32"/>
        </w:rPr>
        <w:t xml:space="preserve">сад </w:t>
      </w:r>
      <w:r w:rsidR="00E25D84">
        <w:rPr>
          <w:i/>
          <w:color w:val="001F5F"/>
          <w:sz w:val="32"/>
        </w:rPr>
        <w:t>1-2 часа;</w:t>
      </w:r>
    </w:p>
    <w:p w:rsidR="00E25D84" w:rsidRDefault="00E25D84">
      <w:pPr>
        <w:pStyle w:val="a5"/>
        <w:numPr>
          <w:ilvl w:val="1"/>
          <w:numId w:val="1"/>
        </w:numPr>
        <w:tabs>
          <w:tab w:val="left" w:pos="2618"/>
        </w:tabs>
        <w:spacing w:before="2" w:line="252" w:lineRule="auto"/>
        <w:ind w:right="2012" w:firstLine="0"/>
        <w:rPr>
          <w:rFonts w:ascii="Wingdings" w:hAnsi="Wingdings"/>
          <w:i/>
          <w:color w:val="001F5F"/>
          <w:sz w:val="30"/>
        </w:rPr>
      </w:pPr>
      <w:r>
        <w:rPr>
          <w:i/>
          <w:color w:val="001F5F"/>
          <w:sz w:val="32"/>
        </w:rPr>
        <w:t xml:space="preserve">Последующие </w:t>
      </w:r>
      <w:r w:rsidR="007C720A">
        <w:rPr>
          <w:i/>
          <w:color w:val="001F5F"/>
          <w:sz w:val="32"/>
        </w:rPr>
        <w:t>недели увеличиваются</w:t>
      </w:r>
      <w:r>
        <w:rPr>
          <w:i/>
          <w:color w:val="001F5F"/>
          <w:sz w:val="32"/>
        </w:rPr>
        <w:t xml:space="preserve"> на 1-1,5 часа.</w:t>
      </w:r>
      <w:r>
        <w:rPr>
          <w:i/>
          <w:color w:val="001F5F"/>
          <w:spacing w:val="-43"/>
          <w:sz w:val="32"/>
        </w:rPr>
        <w:t xml:space="preserve"> </w:t>
      </w:r>
      <w:r>
        <w:rPr>
          <w:i/>
          <w:color w:val="001F5F"/>
          <w:sz w:val="32"/>
        </w:rPr>
        <w:t xml:space="preserve">Полная адаптация -10-12 </w:t>
      </w:r>
      <w:r>
        <w:rPr>
          <w:i/>
          <w:color w:val="001F5F"/>
          <w:spacing w:val="-3"/>
          <w:sz w:val="32"/>
        </w:rPr>
        <w:t>недель.</w:t>
      </w:r>
    </w:p>
    <w:p w:rsidR="00E25D84" w:rsidRDefault="00E25D84">
      <w:pPr>
        <w:pStyle w:val="a5"/>
        <w:numPr>
          <w:ilvl w:val="1"/>
          <w:numId w:val="1"/>
        </w:numPr>
        <w:tabs>
          <w:tab w:val="left" w:pos="2697"/>
        </w:tabs>
        <w:spacing w:line="249" w:lineRule="auto"/>
        <w:ind w:right="1413" w:firstLine="0"/>
        <w:rPr>
          <w:rFonts w:ascii="Wingdings" w:hAnsi="Wingdings"/>
          <w:i/>
          <w:color w:val="001F5F"/>
          <w:sz w:val="32"/>
        </w:rPr>
      </w:pPr>
      <w:r>
        <w:rPr>
          <w:i/>
          <w:color w:val="001F5F"/>
          <w:sz w:val="32"/>
        </w:rPr>
        <w:t xml:space="preserve">При </w:t>
      </w:r>
      <w:r>
        <w:rPr>
          <w:i/>
          <w:color w:val="001F5F"/>
          <w:spacing w:val="-4"/>
          <w:sz w:val="32"/>
        </w:rPr>
        <w:t xml:space="preserve">ярко </w:t>
      </w:r>
      <w:r>
        <w:rPr>
          <w:i/>
          <w:color w:val="001F5F"/>
          <w:sz w:val="32"/>
        </w:rPr>
        <w:t>выраженных отрицательных</w:t>
      </w:r>
      <w:r>
        <w:rPr>
          <w:i/>
          <w:color w:val="001F5F"/>
          <w:spacing w:val="-36"/>
          <w:sz w:val="32"/>
        </w:rPr>
        <w:t xml:space="preserve"> </w:t>
      </w:r>
      <w:r>
        <w:rPr>
          <w:i/>
          <w:color w:val="001F5F"/>
          <w:sz w:val="32"/>
        </w:rPr>
        <w:t xml:space="preserve">эмоциональных состояниях ребёнка целесообразно воздержаться от посещения </w:t>
      </w:r>
      <w:r>
        <w:rPr>
          <w:i/>
          <w:color w:val="001F5F"/>
          <w:spacing w:val="-3"/>
          <w:sz w:val="32"/>
        </w:rPr>
        <w:t xml:space="preserve">детского </w:t>
      </w:r>
      <w:r>
        <w:rPr>
          <w:i/>
          <w:color w:val="001F5F"/>
          <w:sz w:val="32"/>
        </w:rPr>
        <w:t>сада на 2-3</w:t>
      </w:r>
      <w:r>
        <w:rPr>
          <w:i/>
          <w:color w:val="001F5F"/>
          <w:spacing w:val="12"/>
          <w:sz w:val="32"/>
        </w:rPr>
        <w:t xml:space="preserve"> </w:t>
      </w:r>
      <w:r>
        <w:rPr>
          <w:i/>
          <w:color w:val="001F5F"/>
          <w:sz w:val="32"/>
        </w:rPr>
        <w:t>дня;</w:t>
      </w:r>
    </w:p>
    <w:p w:rsidR="00E25D84" w:rsidRDefault="00E25D84">
      <w:pPr>
        <w:pStyle w:val="a5"/>
        <w:numPr>
          <w:ilvl w:val="1"/>
          <w:numId w:val="1"/>
        </w:numPr>
        <w:tabs>
          <w:tab w:val="left" w:pos="2618"/>
        </w:tabs>
        <w:spacing w:line="249" w:lineRule="auto"/>
        <w:ind w:right="2059" w:firstLine="0"/>
        <w:rPr>
          <w:rFonts w:ascii="Wingdings" w:hAnsi="Wingdings"/>
          <w:i/>
          <w:color w:val="001F5F"/>
          <w:sz w:val="30"/>
        </w:rPr>
      </w:pPr>
      <w:r>
        <w:rPr>
          <w:i/>
          <w:color w:val="001F5F"/>
          <w:spacing w:val="-3"/>
          <w:sz w:val="32"/>
        </w:rPr>
        <w:t xml:space="preserve">Расскажите </w:t>
      </w:r>
      <w:r>
        <w:rPr>
          <w:i/>
          <w:color w:val="001F5F"/>
          <w:sz w:val="32"/>
        </w:rPr>
        <w:t xml:space="preserve">родным и </w:t>
      </w:r>
      <w:r>
        <w:rPr>
          <w:i/>
          <w:color w:val="001F5F"/>
          <w:spacing w:val="-4"/>
          <w:sz w:val="32"/>
        </w:rPr>
        <w:t xml:space="preserve">знакомым </w:t>
      </w:r>
      <w:r>
        <w:rPr>
          <w:i/>
          <w:color w:val="001F5F"/>
          <w:sz w:val="32"/>
        </w:rPr>
        <w:t xml:space="preserve">в присутствии ребёнка, что вы </w:t>
      </w:r>
      <w:r>
        <w:rPr>
          <w:i/>
          <w:color w:val="001F5F"/>
          <w:spacing w:val="-5"/>
          <w:sz w:val="32"/>
        </w:rPr>
        <w:t xml:space="preserve">уже </w:t>
      </w:r>
      <w:r>
        <w:rPr>
          <w:i/>
          <w:color w:val="001F5F"/>
          <w:spacing w:val="-2"/>
          <w:sz w:val="32"/>
        </w:rPr>
        <w:t xml:space="preserve">ходите </w:t>
      </w:r>
      <w:r>
        <w:rPr>
          <w:i/>
          <w:color w:val="001F5F"/>
          <w:sz w:val="32"/>
        </w:rPr>
        <w:t xml:space="preserve">в детский сад. </w:t>
      </w:r>
      <w:r>
        <w:rPr>
          <w:i/>
          <w:color w:val="001F5F"/>
          <w:spacing w:val="-3"/>
          <w:sz w:val="32"/>
        </w:rPr>
        <w:t>Какой</w:t>
      </w:r>
      <w:r>
        <w:rPr>
          <w:i/>
          <w:color w:val="001F5F"/>
          <w:spacing w:val="-29"/>
          <w:sz w:val="32"/>
        </w:rPr>
        <w:t xml:space="preserve"> </w:t>
      </w:r>
      <w:r>
        <w:rPr>
          <w:i/>
          <w:color w:val="001F5F"/>
          <w:sz w:val="32"/>
        </w:rPr>
        <w:t>он</w:t>
      </w:r>
    </w:p>
    <w:p w:rsidR="00E25D84" w:rsidRDefault="00E25D84">
      <w:pPr>
        <w:spacing w:before="3" w:line="249" w:lineRule="auto"/>
        <w:ind w:left="2332" w:right="1214"/>
        <w:rPr>
          <w:i/>
          <w:sz w:val="32"/>
        </w:rPr>
      </w:pPr>
      <w:r>
        <w:rPr>
          <w:i/>
          <w:color w:val="001F5F"/>
          <w:sz w:val="32"/>
        </w:rPr>
        <w:t>молодец. Ведь он теперь взрослый, совсем как мама и папа ходит на работу. В детском саду тебе будет интересно, ты познакомишься и подружишься с другими ребятами и взрослыми. Утром я тебя отведу в детский сад, а вечером заберу. Ты мне расскажешь, что у тебя было</w:t>
      </w:r>
    </w:p>
    <w:p w:rsidR="00E25D84" w:rsidRDefault="00E25D84">
      <w:pPr>
        <w:spacing w:before="7"/>
        <w:ind w:left="2332"/>
        <w:rPr>
          <w:i/>
          <w:sz w:val="32"/>
        </w:rPr>
      </w:pPr>
      <w:r>
        <w:rPr>
          <w:i/>
          <w:color w:val="001F5F"/>
          <w:sz w:val="32"/>
        </w:rPr>
        <w:t>интересного, что ты узнал нового.</w:t>
      </w:r>
    </w:p>
    <w:p w:rsidR="00E25D84" w:rsidRDefault="00E25D84">
      <w:pPr>
        <w:rPr>
          <w:sz w:val="32"/>
        </w:rPr>
        <w:sectPr w:rsidR="00E25D84">
          <w:pgSz w:w="14400" w:h="10800" w:orient="landscape"/>
          <w:pgMar w:top="1000" w:right="1960" w:bottom="280" w:left="760" w:header="720" w:footer="720" w:gutter="0"/>
          <w:cols w:space="720"/>
        </w:sectPr>
      </w:pPr>
    </w:p>
    <w:p w:rsidR="00E25D84" w:rsidRDefault="007C720A">
      <w:pPr>
        <w:pStyle w:val="a3"/>
        <w:rPr>
          <w:sz w:val="20"/>
        </w:rPr>
      </w:pPr>
      <w:r>
        <w:rPr>
          <w:noProof/>
        </w:rPr>
        <w:lastRenderedPageBreak/>
        <w:pict>
          <v:shape id="_x0000_s1039" type="#_x0000_t75" style="position:absolute;margin-left:0;margin-top:0;width:10in;height:540pt;z-index:-4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</w:p>
    <w:p w:rsidR="00E25D84" w:rsidRDefault="00E25D84">
      <w:pPr>
        <w:pStyle w:val="a3"/>
        <w:spacing w:before="1"/>
        <w:rPr>
          <w:sz w:val="18"/>
        </w:rPr>
      </w:pPr>
    </w:p>
    <w:p w:rsidR="00E25D84" w:rsidRDefault="00E25D84">
      <w:pPr>
        <w:pStyle w:val="1"/>
        <w:ind w:left="3939" w:right="3268"/>
        <w:jc w:val="center"/>
      </w:pPr>
      <w:r>
        <w:rPr>
          <w:color w:val="C00000"/>
        </w:rPr>
        <w:t>Советы родителям</w:t>
      </w:r>
    </w:p>
    <w:p w:rsidR="00E25D84" w:rsidRDefault="00E25D84">
      <w:pPr>
        <w:pStyle w:val="a3"/>
        <w:spacing w:before="4"/>
        <w:rPr>
          <w:b/>
          <w:sz w:val="50"/>
        </w:rPr>
      </w:pPr>
    </w:p>
    <w:p w:rsidR="00E25D84" w:rsidRDefault="00E25D84">
      <w:pPr>
        <w:pStyle w:val="a5"/>
        <w:numPr>
          <w:ilvl w:val="1"/>
          <w:numId w:val="1"/>
        </w:numPr>
        <w:tabs>
          <w:tab w:val="left" w:pos="2712"/>
        </w:tabs>
        <w:ind w:left="2711" w:hanging="324"/>
        <w:rPr>
          <w:rFonts w:ascii="Wingdings" w:hAnsi="Wingdings"/>
          <w:i/>
          <w:color w:val="001F5F"/>
          <w:sz w:val="34"/>
        </w:rPr>
      </w:pPr>
      <w:r>
        <w:rPr>
          <w:i/>
          <w:color w:val="001F5F"/>
          <w:spacing w:val="-3"/>
          <w:sz w:val="36"/>
        </w:rPr>
        <w:t xml:space="preserve">Придумайте </w:t>
      </w:r>
      <w:r>
        <w:rPr>
          <w:i/>
          <w:color w:val="001F5F"/>
          <w:sz w:val="36"/>
        </w:rPr>
        <w:t>традицию – прощания</w:t>
      </w:r>
      <w:r>
        <w:rPr>
          <w:i/>
          <w:color w:val="001F5F"/>
          <w:spacing w:val="5"/>
          <w:sz w:val="36"/>
        </w:rPr>
        <w:t xml:space="preserve"> </w:t>
      </w:r>
      <w:r>
        <w:rPr>
          <w:i/>
          <w:color w:val="001F5F"/>
          <w:sz w:val="36"/>
        </w:rPr>
        <w:t>или</w:t>
      </w:r>
    </w:p>
    <w:p w:rsidR="00E25D84" w:rsidRDefault="00E25D84">
      <w:pPr>
        <w:pStyle w:val="a3"/>
        <w:spacing w:before="19"/>
        <w:ind w:left="2388"/>
      </w:pPr>
      <w:proofErr w:type="gramStart"/>
      <w:r>
        <w:rPr>
          <w:color w:val="001F5F"/>
        </w:rPr>
        <w:t>приветствия (пожатия руки, поцелуй в носик,</w:t>
      </w:r>
      <w:proofErr w:type="gramEnd"/>
    </w:p>
    <w:p w:rsidR="00E25D84" w:rsidRDefault="00E25D84">
      <w:pPr>
        <w:pStyle w:val="a3"/>
        <w:spacing w:before="18" w:line="249" w:lineRule="auto"/>
        <w:ind w:left="2388" w:right="1696"/>
      </w:pPr>
      <w:r>
        <w:rPr>
          <w:color w:val="001F5F"/>
        </w:rPr>
        <w:t xml:space="preserve">«Пока, скоро увидимся») эти простые, но регулярно повторяющиеся мелочи позволят малышу прогнозировать ситуацию (мама всегда </w:t>
      </w:r>
      <w:r w:rsidR="007C720A">
        <w:rPr>
          <w:color w:val="001F5F"/>
        </w:rPr>
        <w:t>приходит за мной. Когда говорит</w:t>
      </w:r>
      <w:r>
        <w:rPr>
          <w:color w:val="001F5F"/>
        </w:rPr>
        <w:t xml:space="preserve">: </w:t>
      </w:r>
      <w:proofErr w:type="gramStart"/>
      <w:r>
        <w:rPr>
          <w:color w:val="001F5F"/>
        </w:rPr>
        <w:t>«Пока, скоро увидимся!»)</w:t>
      </w:r>
      <w:proofErr w:type="gramEnd"/>
    </w:p>
    <w:p w:rsidR="00E25D84" w:rsidRDefault="00E25D84">
      <w:pPr>
        <w:pStyle w:val="a5"/>
        <w:numPr>
          <w:ilvl w:val="1"/>
          <w:numId w:val="1"/>
        </w:numPr>
        <w:tabs>
          <w:tab w:val="left" w:pos="2711"/>
        </w:tabs>
        <w:spacing w:before="8" w:line="249" w:lineRule="auto"/>
        <w:ind w:left="2388" w:right="1536" w:firstLine="0"/>
        <w:rPr>
          <w:rFonts w:ascii="Wingdings" w:hAnsi="Wingdings"/>
          <w:i/>
          <w:color w:val="001F5F"/>
          <w:sz w:val="34"/>
        </w:rPr>
      </w:pPr>
      <w:r>
        <w:rPr>
          <w:i/>
          <w:color w:val="001F5F"/>
          <w:sz w:val="36"/>
        </w:rPr>
        <w:t xml:space="preserve">Расставание не следует затягивать, прощайтесь легко и быстро. Не вызывайте у </w:t>
      </w:r>
      <w:r>
        <w:rPr>
          <w:i/>
          <w:color w:val="001F5F"/>
          <w:spacing w:val="-3"/>
          <w:sz w:val="36"/>
        </w:rPr>
        <w:t xml:space="preserve">ребёнка </w:t>
      </w:r>
      <w:r>
        <w:rPr>
          <w:i/>
          <w:color w:val="001F5F"/>
          <w:spacing w:val="-4"/>
          <w:sz w:val="36"/>
        </w:rPr>
        <w:t xml:space="preserve">тревогу. </w:t>
      </w:r>
      <w:r>
        <w:rPr>
          <w:i/>
          <w:color w:val="001F5F"/>
          <w:sz w:val="36"/>
        </w:rPr>
        <w:t xml:space="preserve">Ваше спокойствие, уверенность, </w:t>
      </w:r>
      <w:r>
        <w:rPr>
          <w:i/>
          <w:color w:val="001F5F"/>
          <w:spacing w:val="-4"/>
          <w:sz w:val="36"/>
        </w:rPr>
        <w:t xml:space="preserve">улыбка </w:t>
      </w:r>
      <w:r>
        <w:rPr>
          <w:i/>
          <w:color w:val="001F5F"/>
          <w:sz w:val="36"/>
        </w:rPr>
        <w:t xml:space="preserve">говорят </w:t>
      </w:r>
      <w:r>
        <w:rPr>
          <w:i/>
          <w:color w:val="001F5F"/>
          <w:spacing w:val="-3"/>
          <w:sz w:val="36"/>
        </w:rPr>
        <w:t xml:space="preserve">малышу, </w:t>
      </w:r>
      <w:r>
        <w:rPr>
          <w:i/>
          <w:color w:val="001F5F"/>
          <w:sz w:val="36"/>
        </w:rPr>
        <w:t xml:space="preserve">что </w:t>
      </w:r>
      <w:r>
        <w:rPr>
          <w:i/>
          <w:color w:val="001F5F"/>
          <w:spacing w:val="-4"/>
          <w:sz w:val="36"/>
        </w:rPr>
        <w:t xml:space="preserve">все </w:t>
      </w:r>
      <w:r>
        <w:rPr>
          <w:i/>
          <w:color w:val="001F5F"/>
          <w:sz w:val="36"/>
        </w:rPr>
        <w:t xml:space="preserve">в порядке и </w:t>
      </w:r>
      <w:r>
        <w:rPr>
          <w:i/>
          <w:color w:val="001F5F"/>
          <w:spacing w:val="-3"/>
          <w:sz w:val="36"/>
        </w:rPr>
        <w:t xml:space="preserve">можно </w:t>
      </w:r>
      <w:r>
        <w:rPr>
          <w:i/>
          <w:color w:val="001F5F"/>
          <w:sz w:val="36"/>
        </w:rPr>
        <w:t>смело отправляться в</w:t>
      </w:r>
      <w:r>
        <w:rPr>
          <w:i/>
          <w:color w:val="001F5F"/>
          <w:spacing w:val="3"/>
          <w:sz w:val="36"/>
        </w:rPr>
        <w:t xml:space="preserve"> </w:t>
      </w:r>
      <w:r>
        <w:rPr>
          <w:i/>
          <w:color w:val="001F5F"/>
          <w:spacing w:val="-4"/>
          <w:sz w:val="36"/>
        </w:rPr>
        <w:t>группу.</w:t>
      </w:r>
    </w:p>
    <w:p w:rsidR="00E25D84" w:rsidRDefault="00E25D84">
      <w:pPr>
        <w:pStyle w:val="a5"/>
        <w:numPr>
          <w:ilvl w:val="1"/>
          <w:numId w:val="1"/>
        </w:numPr>
        <w:tabs>
          <w:tab w:val="left" w:pos="2797"/>
        </w:tabs>
        <w:spacing w:before="8" w:line="249" w:lineRule="auto"/>
        <w:ind w:left="2388" w:right="1725" w:firstLine="0"/>
        <w:rPr>
          <w:rFonts w:ascii="Wingdings" w:hAnsi="Wingdings"/>
          <w:i/>
          <w:color w:val="001F5F"/>
          <w:sz w:val="36"/>
        </w:rPr>
      </w:pPr>
      <w:r>
        <w:rPr>
          <w:i/>
          <w:color w:val="001F5F"/>
          <w:sz w:val="36"/>
        </w:rPr>
        <w:t xml:space="preserve">Постарайтесь пораньше забирать </w:t>
      </w:r>
      <w:r>
        <w:rPr>
          <w:i/>
          <w:color w:val="001F5F"/>
          <w:spacing w:val="-3"/>
          <w:sz w:val="36"/>
        </w:rPr>
        <w:t xml:space="preserve">ребёнка </w:t>
      </w:r>
      <w:r>
        <w:rPr>
          <w:i/>
          <w:color w:val="001F5F"/>
          <w:sz w:val="36"/>
        </w:rPr>
        <w:t xml:space="preserve">из </w:t>
      </w:r>
      <w:r>
        <w:rPr>
          <w:i/>
          <w:color w:val="001F5F"/>
          <w:spacing w:val="-3"/>
          <w:sz w:val="36"/>
        </w:rPr>
        <w:t xml:space="preserve">детского </w:t>
      </w:r>
      <w:r>
        <w:rPr>
          <w:i/>
          <w:color w:val="001F5F"/>
          <w:sz w:val="36"/>
        </w:rPr>
        <w:t xml:space="preserve">сада, он </w:t>
      </w:r>
      <w:r>
        <w:rPr>
          <w:i/>
          <w:color w:val="001F5F"/>
          <w:spacing w:val="-3"/>
          <w:sz w:val="36"/>
        </w:rPr>
        <w:t>очень</w:t>
      </w:r>
      <w:r>
        <w:rPr>
          <w:i/>
          <w:color w:val="001F5F"/>
          <w:spacing w:val="-2"/>
          <w:sz w:val="36"/>
        </w:rPr>
        <w:t xml:space="preserve"> </w:t>
      </w:r>
      <w:r>
        <w:rPr>
          <w:i/>
          <w:color w:val="001F5F"/>
          <w:sz w:val="36"/>
        </w:rPr>
        <w:t>скучает.</w:t>
      </w:r>
    </w:p>
    <w:p w:rsidR="00E25D84" w:rsidRDefault="00E25D84">
      <w:pPr>
        <w:spacing w:line="249" w:lineRule="auto"/>
        <w:rPr>
          <w:rFonts w:ascii="Wingdings" w:hAnsi="Wingdings"/>
          <w:sz w:val="36"/>
        </w:rPr>
        <w:sectPr w:rsidR="00E25D84">
          <w:pgSz w:w="14400" w:h="10800" w:orient="landscape"/>
          <w:pgMar w:top="1000" w:right="1960" w:bottom="280" w:left="760" w:header="720" w:footer="720" w:gutter="0"/>
          <w:cols w:space="720"/>
        </w:sectPr>
      </w:pPr>
    </w:p>
    <w:p w:rsidR="00E25D84" w:rsidRDefault="007C720A">
      <w:pPr>
        <w:pStyle w:val="a3"/>
        <w:rPr>
          <w:sz w:val="20"/>
        </w:rPr>
      </w:pPr>
      <w:r>
        <w:rPr>
          <w:noProof/>
        </w:rPr>
        <w:lastRenderedPageBreak/>
        <w:pict>
          <v:shape id="_x0000_s1040" type="#_x0000_t75" style="position:absolute;margin-left:0;margin-top:0;width:10in;height:540pt;z-index:-3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</w:p>
    <w:p w:rsidR="00E25D84" w:rsidRDefault="00E25D84">
      <w:pPr>
        <w:pStyle w:val="a3"/>
        <w:rPr>
          <w:sz w:val="28"/>
        </w:rPr>
      </w:pPr>
    </w:p>
    <w:p w:rsidR="00E25D84" w:rsidRDefault="00E25D84">
      <w:pPr>
        <w:pStyle w:val="1"/>
        <w:ind w:left="4317"/>
      </w:pPr>
      <w:r>
        <w:rPr>
          <w:color w:val="C00000"/>
        </w:rPr>
        <w:t>Советы родителям</w:t>
      </w:r>
    </w:p>
    <w:p w:rsidR="00E25D84" w:rsidRDefault="00E25D84">
      <w:pPr>
        <w:pStyle w:val="a3"/>
        <w:rPr>
          <w:b/>
          <w:sz w:val="52"/>
        </w:rPr>
      </w:pPr>
    </w:p>
    <w:p w:rsidR="00E25D84" w:rsidRDefault="00E25D84">
      <w:pPr>
        <w:pStyle w:val="a3"/>
        <w:spacing w:before="7"/>
        <w:rPr>
          <w:b/>
          <w:sz w:val="47"/>
        </w:rPr>
      </w:pPr>
    </w:p>
    <w:p w:rsidR="00E25D84" w:rsidRDefault="00E25D84">
      <w:pPr>
        <w:pStyle w:val="a3"/>
        <w:ind w:left="1651"/>
      </w:pPr>
      <w:r>
        <w:rPr>
          <w:color w:val="001F5F"/>
        </w:rPr>
        <w:t>Адаптационная система ребенка достаточно сильна, чтобы</w:t>
      </w:r>
    </w:p>
    <w:p w:rsidR="00E25D84" w:rsidRDefault="00E25D84">
      <w:pPr>
        <w:pStyle w:val="a3"/>
        <w:spacing w:before="19" w:line="249" w:lineRule="auto"/>
        <w:ind w:left="1651" w:right="37"/>
      </w:pPr>
      <w:r>
        <w:rPr>
          <w:color w:val="001F5F"/>
        </w:rPr>
        <w:t>это испытание выдержать, даже если слезы текут рекой. Парадоксально, но факт: хорошо, что кроха плачет! Поверьте, у него настоящее горе, ведь он расстается с самым дорогим человеком – с вами! Он пока не знает, что вы обязательно придете, еще не установился режим. Но вы-то знаете, что происходит, и уверены, что заберете малыша из сада. Хуже, когда ребенок настолько зажат тисками стресса, что не может плакать. Плач – это помощник нервной системы, он не дает ей перегружаться. Поэтому не бойтесь детского плача, не сердитесь на ребенка за «нытье». Конечно, детские слезы заставляют вас переживать, но вы тоже обязательно</w:t>
      </w:r>
    </w:p>
    <w:p w:rsidR="00E25D84" w:rsidRDefault="00E25D84">
      <w:pPr>
        <w:pStyle w:val="a3"/>
        <w:spacing w:before="17"/>
        <w:ind w:left="1651"/>
      </w:pPr>
      <w:r>
        <w:rPr>
          <w:color w:val="001F5F"/>
        </w:rPr>
        <w:t>справитесь.</w:t>
      </w:r>
    </w:p>
    <w:p w:rsidR="00E25D84" w:rsidRDefault="00E25D84">
      <w:pPr>
        <w:sectPr w:rsidR="00E25D84">
          <w:pgSz w:w="14400" w:h="10800" w:orient="landscape"/>
          <w:pgMar w:top="1000" w:right="1960" w:bottom="280" w:left="760" w:header="720" w:footer="720" w:gutter="0"/>
          <w:cols w:space="720"/>
        </w:sectPr>
      </w:pPr>
    </w:p>
    <w:p w:rsidR="00E25D84" w:rsidRDefault="007C720A">
      <w:pPr>
        <w:pStyle w:val="2"/>
        <w:spacing w:before="62"/>
        <w:ind w:left="1878"/>
        <w:rPr>
          <w:rFonts w:ascii="Arial" w:hAnsi="Arial"/>
        </w:rPr>
      </w:pPr>
      <w:bookmarkStart w:id="0" w:name="_GoBack"/>
      <w:r>
        <w:rPr>
          <w:noProof/>
        </w:rPr>
        <w:lastRenderedPageBreak/>
        <w:pict>
          <v:shape id="_x0000_s1041" type="#_x0000_t75" style="position:absolute;left:0;text-align:left;margin-left:0;margin-top:0;width:10in;height:540pt;z-index:-2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  <w:bookmarkEnd w:id="0"/>
      <w:r>
        <w:rPr>
          <w:noProof/>
        </w:rPr>
        <w:pict>
          <v:shape id="image6.png" o:spid="_x0000_s1042" type="#_x0000_t75" style="position:absolute;left:0;text-align:left;margin-left:388.3pt;margin-top:162.25pt;width:266.5pt;height:349.8pt;z-index:-1;visibility:visible;mso-wrap-distance-left:0;mso-wrap-distance-right:0;mso-position-horizontal-relative:page;mso-position-vertical-relative:page">
            <v:imagedata r:id="rId11" o:title=""/>
            <w10:wrap anchorx="page" anchory="page"/>
          </v:shape>
        </w:pict>
      </w:r>
      <w:r w:rsidR="00E25D84">
        <w:rPr>
          <w:rFonts w:ascii="Arial" w:hAnsi="Arial"/>
          <w:color w:val="C00000"/>
        </w:rPr>
        <w:t>Заключение</w:t>
      </w:r>
    </w:p>
    <w:p w:rsidR="00E25D84" w:rsidRDefault="00E25D84">
      <w:pPr>
        <w:pStyle w:val="a3"/>
        <w:spacing w:before="131" w:line="249" w:lineRule="auto"/>
        <w:ind w:left="460" w:right="4836"/>
      </w:pPr>
      <w:r>
        <w:t>Период адаптации в детском саду – необходимый этап для каждого ребенка.</w:t>
      </w:r>
    </w:p>
    <w:p w:rsidR="00E25D84" w:rsidRDefault="00E25D84">
      <w:pPr>
        <w:pStyle w:val="a3"/>
        <w:spacing w:before="3"/>
        <w:ind w:left="460"/>
      </w:pPr>
      <w:r>
        <w:t>Без него посещение дошкольного</w:t>
      </w:r>
    </w:p>
    <w:p w:rsidR="00E25D84" w:rsidRDefault="00E25D84">
      <w:pPr>
        <w:pStyle w:val="a3"/>
        <w:spacing w:before="18" w:line="249" w:lineRule="auto"/>
        <w:ind w:left="460" w:right="4511"/>
      </w:pPr>
      <w:r>
        <w:t>учреждение ворвется в жизнь малыша резкими переменами и, возможно, сильным потрясением. Однако помните, что</w:t>
      </w:r>
    </w:p>
    <w:p w:rsidR="00E25D84" w:rsidRDefault="00E25D84">
      <w:pPr>
        <w:pStyle w:val="a3"/>
        <w:spacing w:before="5" w:line="249" w:lineRule="auto"/>
        <w:ind w:left="460" w:right="4521"/>
      </w:pPr>
      <w:r>
        <w:t>каждый ребенок индивидуален. Одному может потребоваться всего неделя для полной адаптации к детсадовской жизни, а у другого на это уйдет полгода. В</w:t>
      </w:r>
    </w:p>
    <w:p w:rsidR="00E25D84" w:rsidRDefault="00E25D84">
      <w:pPr>
        <w:pStyle w:val="a3"/>
        <w:spacing w:before="6" w:line="249" w:lineRule="auto"/>
        <w:ind w:left="460" w:right="3654"/>
      </w:pPr>
      <w:proofErr w:type="gramStart"/>
      <w:r>
        <w:t>среднем</w:t>
      </w:r>
      <w:proofErr w:type="gramEnd"/>
      <w:r>
        <w:t>, адаптация ребенка к условиям детского сада длится полтора-два месяца.</w:t>
      </w:r>
    </w:p>
    <w:p w:rsidR="00E25D84" w:rsidRDefault="00E25D84">
      <w:pPr>
        <w:pStyle w:val="a3"/>
        <w:spacing w:before="3"/>
        <w:ind w:left="460"/>
      </w:pPr>
      <w:r>
        <w:rPr>
          <w:color w:val="C00000"/>
        </w:rPr>
        <w:t>Но имейте в виду, что если малыш не</w:t>
      </w:r>
    </w:p>
    <w:p w:rsidR="00E25D84" w:rsidRDefault="00E25D84">
      <w:pPr>
        <w:pStyle w:val="a3"/>
        <w:spacing w:before="19" w:line="249" w:lineRule="auto"/>
        <w:ind w:left="460" w:right="4511"/>
      </w:pPr>
      <w:r>
        <w:rPr>
          <w:color w:val="C00000"/>
        </w:rPr>
        <w:t>будет посещать детский сад 21 день, то потом ему нужно будет опять адаптироваться.</w:t>
      </w:r>
    </w:p>
    <w:p w:rsidR="00E25D84" w:rsidRDefault="00E25D84">
      <w:pPr>
        <w:pStyle w:val="a3"/>
        <w:spacing w:before="4"/>
        <w:ind w:left="460"/>
      </w:pPr>
      <w:r>
        <w:t>Поэтому старайтесь не допускать</w:t>
      </w:r>
    </w:p>
    <w:p w:rsidR="00E25D84" w:rsidRDefault="00E25D84">
      <w:pPr>
        <w:pStyle w:val="a3"/>
        <w:spacing w:before="18"/>
        <w:ind w:left="460"/>
      </w:pPr>
      <w:r>
        <w:t>бол</w:t>
      </w:r>
      <w:r w:rsidR="007C720A">
        <w:t>ьших перерывов в посещении детского сад</w:t>
      </w:r>
      <w:r>
        <w:t>а.</w:t>
      </w:r>
    </w:p>
    <w:sectPr w:rsidR="00E25D84" w:rsidSect="00361B24">
      <w:pgSz w:w="14400" w:h="10800" w:orient="landscape"/>
      <w:pgMar w:top="1000" w:right="19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A6F"/>
    <w:multiLevelType w:val="hybridMultilevel"/>
    <w:tmpl w:val="FFFFFFFF"/>
    <w:lvl w:ilvl="0" w:tplc="C7C6A862">
      <w:numFmt w:val="bullet"/>
      <w:lvlText w:val="•"/>
      <w:lvlJc w:val="left"/>
      <w:pPr>
        <w:ind w:left="284" w:hanging="169"/>
      </w:pPr>
      <w:rPr>
        <w:rFonts w:ascii="Times New Roman" w:eastAsia="Times New Roman" w:hAnsi="Times New Roman" w:hint="default"/>
        <w:i/>
        <w:color w:val="001F5F"/>
        <w:w w:val="100"/>
        <w:sz w:val="28"/>
      </w:rPr>
    </w:lvl>
    <w:lvl w:ilvl="1" w:tplc="4E7C4356">
      <w:numFmt w:val="bullet"/>
      <w:lvlText w:val=""/>
      <w:lvlJc w:val="left"/>
      <w:pPr>
        <w:ind w:left="2332" w:hanging="286"/>
      </w:pPr>
      <w:rPr>
        <w:rFonts w:hint="default"/>
        <w:spacing w:val="1"/>
        <w:w w:val="99"/>
      </w:rPr>
    </w:lvl>
    <w:lvl w:ilvl="2" w:tplc="9D8211E2">
      <w:numFmt w:val="bullet"/>
      <w:lvlText w:val="•"/>
      <w:lvlJc w:val="left"/>
      <w:pPr>
        <w:ind w:left="3377" w:hanging="286"/>
      </w:pPr>
      <w:rPr>
        <w:rFonts w:hint="default"/>
      </w:rPr>
    </w:lvl>
    <w:lvl w:ilvl="3" w:tplc="7DC0C660">
      <w:numFmt w:val="bullet"/>
      <w:lvlText w:val="•"/>
      <w:lvlJc w:val="left"/>
      <w:pPr>
        <w:ind w:left="4415" w:hanging="286"/>
      </w:pPr>
      <w:rPr>
        <w:rFonts w:hint="default"/>
      </w:rPr>
    </w:lvl>
    <w:lvl w:ilvl="4" w:tplc="C6AA171E">
      <w:numFmt w:val="bullet"/>
      <w:lvlText w:val="•"/>
      <w:lvlJc w:val="left"/>
      <w:pPr>
        <w:ind w:left="5453" w:hanging="286"/>
      </w:pPr>
      <w:rPr>
        <w:rFonts w:hint="default"/>
      </w:rPr>
    </w:lvl>
    <w:lvl w:ilvl="5" w:tplc="1F0ED374">
      <w:numFmt w:val="bullet"/>
      <w:lvlText w:val="•"/>
      <w:lvlJc w:val="left"/>
      <w:pPr>
        <w:ind w:left="6491" w:hanging="286"/>
      </w:pPr>
      <w:rPr>
        <w:rFonts w:hint="default"/>
      </w:rPr>
    </w:lvl>
    <w:lvl w:ilvl="6" w:tplc="B45A8AE6">
      <w:numFmt w:val="bullet"/>
      <w:lvlText w:val="•"/>
      <w:lvlJc w:val="left"/>
      <w:pPr>
        <w:ind w:left="7528" w:hanging="286"/>
      </w:pPr>
      <w:rPr>
        <w:rFonts w:hint="default"/>
      </w:rPr>
    </w:lvl>
    <w:lvl w:ilvl="7" w:tplc="3F60958A">
      <w:numFmt w:val="bullet"/>
      <w:lvlText w:val="•"/>
      <w:lvlJc w:val="left"/>
      <w:pPr>
        <w:ind w:left="8566" w:hanging="286"/>
      </w:pPr>
      <w:rPr>
        <w:rFonts w:hint="default"/>
      </w:rPr>
    </w:lvl>
    <w:lvl w:ilvl="8" w:tplc="5FBC3B58">
      <w:numFmt w:val="bullet"/>
      <w:lvlText w:val="•"/>
      <w:lvlJc w:val="left"/>
      <w:pPr>
        <w:ind w:left="9604" w:hanging="286"/>
      </w:pPr>
      <w:rPr>
        <w:rFonts w:hint="default"/>
      </w:rPr>
    </w:lvl>
  </w:abstractNum>
  <w:abstractNum w:abstractNumId="1">
    <w:nsid w:val="78E81F4B"/>
    <w:multiLevelType w:val="hybridMultilevel"/>
    <w:tmpl w:val="FFFFFFFF"/>
    <w:lvl w:ilvl="0" w:tplc="4A04EAA2">
      <w:numFmt w:val="bullet"/>
      <w:lvlText w:val="•"/>
      <w:lvlJc w:val="left"/>
      <w:pPr>
        <w:ind w:left="571" w:hanging="531"/>
      </w:pPr>
      <w:rPr>
        <w:rFonts w:hint="default"/>
        <w:w w:val="99"/>
      </w:rPr>
    </w:lvl>
    <w:lvl w:ilvl="1" w:tplc="F25C5E1E">
      <w:numFmt w:val="bullet"/>
      <w:lvlText w:val="•"/>
      <w:lvlJc w:val="left"/>
      <w:pPr>
        <w:ind w:left="1690" w:hanging="531"/>
      </w:pPr>
      <w:rPr>
        <w:rFonts w:hint="default"/>
      </w:rPr>
    </w:lvl>
    <w:lvl w:ilvl="2" w:tplc="419A247E">
      <w:numFmt w:val="bullet"/>
      <w:lvlText w:val="•"/>
      <w:lvlJc w:val="left"/>
      <w:pPr>
        <w:ind w:left="2800" w:hanging="531"/>
      </w:pPr>
      <w:rPr>
        <w:rFonts w:hint="default"/>
      </w:rPr>
    </w:lvl>
    <w:lvl w:ilvl="3" w:tplc="51024BD6">
      <w:numFmt w:val="bullet"/>
      <w:lvlText w:val="•"/>
      <w:lvlJc w:val="left"/>
      <w:pPr>
        <w:ind w:left="3910" w:hanging="531"/>
      </w:pPr>
      <w:rPr>
        <w:rFonts w:hint="default"/>
      </w:rPr>
    </w:lvl>
    <w:lvl w:ilvl="4" w:tplc="A48E6022">
      <w:numFmt w:val="bullet"/>
      <w:lvlText w:val="•"/>
      <w:lvlJc w:val="left"/>
      <w:pPr>
        <w:ind w:left="5020" w:hanging="531"/>
      </w:pPr>
      <w:rPr>
        <w:rFonts w:hint="default"/>
      </w:rPr>
    </w:lvl>
    <w:lvl w:ilvl="5" w:tplc="85C08A9C">
      <w:numFmt w:val="bullet"/>
      <w:lvlText w:val="•"/>
      <w:lvlJc w:val="left"/>
      <w:pPr>
        <w:ind w:left="6130" w:hanging="531"/>
      </w:pPr>
      <w:rPr>
        <w:rFonts w:hint="default"/>
      </w:rPr>
    </w:lvl>
    <w:lvl w:ilvl="6" w:tplc="01CC5368">
      <w:numFmt w:val="bullet"/>
      <w:lvlText w:val="•"/>
      <w:lvlJc w:val="left"/>
      <w:pPr>
        <w:ind w:left="7240" w:hanging="531"/>
      </w:pPr>
      <w:rPr>
        <w:rFonts w:hint="default"/>
      </w:rPr>
    </w:lvl>
    <w:lvl w:ilvl="7" w:tplc="150E0F8C">
      <w:numFmt w:val="bullet"/>
      <w:lvlText w:val="•"/>
      <w:lvlJc w:val="left"/>
      <w:pPr>
        <w:ind w:left="8350" w:hanging="531"/>
      </w:pPr>
      <w:rPr>
        <w:rFonts w:hint="default"/>
      </w:rPr>
    </w:lvl>
    <w:lvl w:ilvl="8" w:tplc="ECBECC62">
      <w:numFmt w:val="bullet"/>
      <w:lvlText w:val="•"/>
      <w:lvlJc w:val="left"/>
      <w:pPr>
        <w:ind w:left="9460" w:hanging="53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1B24"/>
    <w:rsid w:val="00361B24"/>
    <w:rsid w:val="007C30F6"/>
    <w:rsid w:val="007C720A"/>
    <w:rsid w:val="00BB2BA2"/>
    <w:rsid w:val="00D25BB5"/>
    <w:rsid w:val="00E2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B2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361B24"/>
    <w:pPr>
      <w:spacing w:before="80"/>
      <w:ind w:left="2729"/>
      <w:outlineLvl w:val="0"/>
    </w:pPr>
    <w:rPr>
      <w:b/>
      <w:bCs/>
      <w:i/>
      <w:sz w:val="48"/>
      <w:szCs w:val="48"/>
    </w:rPr>
  </w:style>
  <w:style w:type="paragraph" w:styleId="2">
    <w:name w:val="heading 2"/>
    <w:basedOn w:val="a"/>
    <w:link w:val="20"/>
    <w:uiPriority w:val="99"/>
    <w:qFormat/>
    <w:rsid w:val="00361B24"/>
    <w:pPr>
      <w:spacing w:before="85"/>
      <w:ind w:left="573"/>
      <w:outlineLvl w:val="1"/>
    </w:pPr>
    <w:rPr>
      <w:b/>
      <w:bCs/>
      <w:i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14A6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A14A6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361B24"/>
    <w:rPr>
      <w:i/>
      <w:sz w:val="36"/>
      <w:szCs w:val="36"/>
    </w:rPr>
  </w:style>
  <w:style w:type="character" w:customStyle="1" w:styleId="a4">
    <w:name w:val="Основной текст Знак"/>
    <w:link w:val="a3"/>
    <w:uiPriority w:val="99"/>
    <w:semiHidden/>
    <w:rsid w:val="00A14A68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61B24"/>
    <w:pPr>
      <w:ind w:left="2332"/>
    </w:pPr>
  </w:style>
  <w:style w:type="paragraph" w:customStyle="1" w:styleId="TableParagraph">
    <w:name w:val="Table Paragraph"/>
    <w:basedOn w:val="a"/>
    <w:uiPriority w:val="99"/>
    <w:rsid w:val="00361B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1254</Words>
  <Characters>7150</Characters>
  <Application>Microsoft Office Word</Application>
  <DocSecurity>0</DocSecurity>
  <Lines>59</Lines>
  <Paragraphs>16</Paragraphs>
  <ScaleCrop>false</ScaleCrop>
  <Company/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jul</dc:creator>
  <cp:keywords/>
  <dc:description/>
  <cp:lastModifiedBy>Пользователь</cp:lastModifiedBy>
  <cp:revision>3</cp:revision>
  <dcterms:created xsi:type="dcterms:W3CDTF">2021-01-16T15:01:00Z</dcterms:created>
  <dcterms:modified xsi:type="dcterms:W3CDTF">2021-01-20T04:32:00Z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PowerPoint® 2013</vt:lpwstr>
  </property>
</Properties>
</file>