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1474" w:rsidRPr="00A51474" w:rsidRDefault="00A51474" w:rsidP="00A5147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noProof/>
          <w:sz w:val="27"/>
          <w:szCs w:val="27"/>
        </w:rPr>
        <w:drawing>
          <wp:inline distT="0" distB="0" distL="0" distR="0">
            <wp:extent cx="800100" cy="695325"/>
            <wp:effectExtent l="0" t="0" r="0" b="0"/>
            <wp:docPr id="1" name="Рисунок 1" descr="http://ds1-ros.edu.yar.ru/dlya_roditeley/malenkie_soveti_comma__bolshim_rodite_42/makaka_animatsiya_w170_h17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s1-ros.edu.yar.ru/dlya_roditeley/malenkie_soveti_comma__bolshim_rodite_42/makaka_animatsiya_w170_h170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1474" w:rsidRPr="00FB29DA" w:rsidRDefault="00A51474" w:rsidP="00FB29DA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FB29DA">
        <w:rPr>
          <w:rFonts w:ascii="Times New Roman" w:eastAsia="Times New Roman" w:hAnsi="Times New Roman" w:cs="Times New Roman"/>
          <w:color w:val="FF0000"/>
          <w:sz w:val="24"/>
          <w:szCs w:val="24"/>
        </w:rPr>
        <w:t> </w:t>
      </w:r>
    </w:p>
    <w:p w:rsidR="00A51474" w:rsidRPr="00FB29DA" w:rsidRDefault="00A51474" w:rsidP="00FB29DA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FB29D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Чтобы все были довольны, или первые шаги к детскому саду!</w:t>
      </w:r>
    </w:p>
    <w:p w:rsidR="00A51474" w:rsidRPr="00FB29DA" w:rsidRDefault="00A51474" w:rsidP="00FB29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B29DA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A51474" w:rsidRPr="00FB29DA" w:rsidRDefault="00A51474" w:rsidP="00FB29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B29DA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A51474" w:rsidRPr="00FB29DA" w:rsidRDefault="00A51474" w:rsidP="00FB29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B29DA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A51474" w:rsidRPr="00FB29DA" w:rsidRDefault="00A51474" w:rsidP="00FB29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B29DA">
        <w:rPr>
          <w:rFonts w:ascii="Times New Roman" w:eastAsia="Times New Roman" w:hAnsi="Times New Roman" w:cs="Times New Roman"/>
          <w:sz w:val="28"/>
          <w:szCs w:val="28"/>
        </w:rPr>
        <w:t>Ура! Наш ребенок пошел в детский сад, – радуются родители, гордясь, что ребенок стал уже "большим".</w:t>
      </w:r>
      <w:r w:rsidRPr="00FB29DA">
        <w:rPr>
          <w:rFonts w:ascii="Times New Roman" w:eastAsia="Times New Roman" w:hAnsi="Times New Roman" w:cs="Times New Roman"/>
          <w:sz w:val="28"/>
          <w:szCs w:val="28"/>
        </w:rPr>
        <w:br/>
      </w:r>
      <w:r w:rsidRPr="00FB29DA">
        <w:rPr>
          <w:rFonts w:ascii="Times New Roman" w:eastAsia="Times New Roman" w:hAnsi="Times New Roman" w:cs="Times New Roman"/>
          <w:sz w:val="28"/>
          <w:szCs w:val="28"/>
        </w:rPr>
        <w:br/>
      </w:r>
      <w:r w:rsidRPr="00FB29DA">
        <w:rPr>
          <w:rFonts w:ascii="Times New Roman" w:eastAsia="Times New Roman" w:hAnsi="Times New Roman" w:cs="Times New Roman"/>
          <w:i/>
          <w:iCs/>
          <w:sz w:val="28"/>
          <w:szCs w:val="28"/>
        </w:rPr>
        <w:t>Однако довольно часто родителей ждет разочарование. Малыш не разделяет радости родителей, отказывается ходить в детский сад, начинает часто и подолгу болеть, а иногда рассказывает очень "странные" истории о воспитателях и сверстниках, об организации режима дня и питании. Чем больше Вы задаете вопросов ребенку, тем больше возникает недоумения.</w:t>
      </w:r>
      <w:r w:rsidRPr="00FB29DA">
        <w:rPr>
          <w:rFonts w:ascii="Times New Roman" w:eastAsia="Times New Roman" w:hAnsi="Times New Roman" w:cs="Times New Roman"/>
          <w:i/>
          <w:iCs/>
          <w:sz w:val="28"/>
          <w:szCs w:val="28"/>
        </w:rPr>
        <w:br/>
      </w:r>
      <w:r w:rsidRPr="00FB29DA">
        <w:rPr>
          <w:rFonts w:ascii="Times New Roman" w:eastAsia="Times New Roman" w:hAnsi="Times New Roman" w:cs="Times New Roman"/>
          <w:i/>
          <w:iCs/>
          <w:sz w:val="28"/>
          <w:szCs w:val="28"/>
        </w:rPr>
        <w:br/>
        <w:t>Что же делать в данной ситуации? Почему ожидания не оправдались?</w:t>
      </w:r>
      <w:r w:rsidRPr="00FB29DA">
        <w:rPr>
          <w:rFonts w:ascii="Times New Roman" w:eastAsia="Times New Roman" w:hAnsi="Times New Roman" w:cs="Times New Roman"/>
          <w:i/>
          <w:iCs/>
          <w:sz w:val="28"/>
          <w:szCs w:val="28"/>
        </w:rPr>
        <w:br/>
      </w:r>
      <w:r w:rsidRPr="00FB29DA">
        <w:rPr>
          <w:rFonts w:ascii="Times New Roman" w:eastAsia="Times New Roman" w:hAnsi="Times New Roman" w:cs="Times New Roman"/>
          <w:i/>
          <w:iCs/>
          <w:sz w:val="28"/>
          <w:szCs w:val="28"/>
        </w:rPr>
        <w:br/>
        <w:t>Давайте, вместе с Вами попробуем разобраться в возникающих проблемах.</w:t>
      </w:r>
      <w:r w:rsidRPr="00FB29DA">
        <w:rPr>
          <w:rFonts w:ascii="Times New Roman" w:eastAsia="Times New Roman" w:hAnsi="Times New Roman" w:cs="Times New Roman"/>
          <w:i/>
          <w:iCs/>
          <w:sz w:val="28"/>
          <w:szCs w:val="28"/>
        </w:rPr>
        <w:br/>
      </w:r>
      <w:r w:rsidRPr="00FB29DA">
        <w:rPr>
          <w:rFonts w:ascii="Times New Roman" w:eastAsia="Times New Roman" w:hAnsi="Times New Roman" w:cs="Times New Roman"/>
          <w:i/>
          <w:iCs/>
          <w:sz w:val="28"/>
          <w:szCs w:val="28"/>
        </w:rPr>
        <w:br/>
        <w:t xml:space="preserve">Первое, в любом возрасте на изменение привычных условий жизнедеятельности у человека возникают определенные реакции </w:t>
      </w:r>
      <w:proofErr w:type="gramStart"/>
      <w:r w:rsidRPr="00FB29DA">
        <w:rPr>
          <w:rFonts w:ascii="Times New Roman" w:eastAsia="Times New Roman" w:hAnsi="Times New Roman" w:cs="Times New Roman"/>
          <w:i/>
          <w:iCs/>
          <w:sz w:val="28"/>
          <w:szCs w:val="28"/>
        </w:rPr>
        <w:t>организма</w:t>
      </w:r>
      <w:proofErr w:type="gramEnd"/>
      <w:r w:rsidRPr="00FB29D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как на биологическом, так и на психологическом уровнях. В науке приспособление организма к новым или изменяющимся условиям жизнедеятельности называется адаптацией. Во многих семьях желание родителей отдать ребенка в детский сад не совпадает с желаниями ребенка. Следовательно, чтобы добиться своей цели родители должны постараться подготовить своего малыша к детскому саду. Хотелось бы особенно подчеркнуть, что в данной ситуации возраст ребенка не имеет особого значения. Сначала, на подготовительном этапе, обратите внимание малыша на детский сад, передайте свое положительное отношение к этому учреждению, расскажите, что детям в детском саду интересно, весело. Дети много играют друг с другом, узнают много нового о растениях, животных, помогают взрослым ухаживать за комнатными растениями. Понаблюдайте вместе с ребенком за прогулкой детей в детском саду. Затем, сходите вместе с ребенком на день открытых дверей в детском саду – это позволит познакомить малыша с территорией детского сада, с групповыми комнатами. Обратите внимание на оформление помещений детского сада. Познакомив ребенка с детским садиком, Вы избавите его от страха неизведанного, снимете излишнюю тревожность.</w:t>
      </w:r>
      <w:r w:rsidRPr="00FB29DA">
        <w:rPr>
          <w:rFonts w:ascii="Times New Roman" w:eastAsia="Times New Roman" w:hAnsi="Times New Roman" w:cs="Times New Roman"/>
          <w:sz w:val="28"/>
          <w:szCs w:val="28"/>
        </w:rPr>
        <w:br/>
      </w:r>
      <w:r w:rsidRPr="00FB29DA">
        <w:rPr>
          <w:rFonts w:ascii="Times New Roman" w:eastAsia="Times New Roman" w:hAnsi="Times New Roman" w:cs="Times New Roman"/>
          <w:sz w:val="28"/>
          <w:szCs w:val="28"/>
        </w:rPr>
        <w:br/>
      </w:r>
      <w:r w:rsidRPr="00FB29DA">
        <w:rPr>
          <w:rFonts w:ascii="Times New Roman" w:eastAsia="Times New Roman" w:hAnsi="Times New Roman" w:cs="Times New Roman"/>
          <w:sz w:val="28"/>
          <w:szCs w:val="28"/>
        </w:rPr>
        <w:lastRenderedPageBreak/>
        <w:br/>
      </w:r>
      <w:r w:rsidRPr="00FB29DA">
        <w:rPr>
          <w:rFonts w:ascii="Times New Roman" w:eastAsia="Times New Roman" w:hAnsi="Times New Roman" w:cs="Times New Roman"/>
          <w:sz w:val="28"/>
          <w:szCs w:val="28"/>
        </w:rPr>
        <w:br/>
      </w:r>
      <w:r w:rsidRPr="00FB29DA">
        <w:rPr>
          <w:rFonts w:ascii="Times New Roman" w:eastAsia="Times New Roman" w:hAnsi="Times New Roman" w:cs="Times New Roman"/>
          <w:i/>
          <w:iCs/>
          <w:sz w:val="28"/>
          <w:szCs w:val="28"/>
        </w:rPr>
        <w:t>Дома постепенно настраивайте ребенка на детский сад, каждый раз подчеркивая все новые и новые положительные стороны. Не допускайте в присутствии ребенка отрицательных высказываний о детском садике или сомнений по поводу организации и содержания деятельности педагогического коллектива. Ваша тревога и недоверие могут быть "присвоены" малышом.</w:t>
      </w:r>
      <w:r w:rsidRPr="00FB29DA">
        <w:rPr>
          <w:rFonts w:ascii="Times New Roman" w:eastAsia="Times New Roman" w:hAnsi="Times New Roman" w:cs="Times New Roman"/>
          <w:i/>
          <w:iCs/>
          <w:sz w:val="28"/>
          <w:szCs w:val="28"/>
        </w:rPr>
        <w:br/>
      </w:r>
      <w:r w:rsidRPr="00FB29DA">
        <w:rPr>
          <w:rFonts w:ascii="Times New Roman" w:eastAsia="Times New Roman" w:hAnsi="Times New Roman" w:cs="Times New Roman"/>
          <w:i/>
          <w:iCs/>
          <w:sz w:val="28"/>
          <w:szCs w:val="28"/>
        </w:rPr>
        <w:br/>
      </w:r>
      <w:r w:rsidRPr="00FB29DA">
        <w:rPr>
          <w:rFonts w:ascii="Times New Roman" w:eastAsia="Times New Roman" w:hAnsi="Times New Roman" w:cs="Times New Roman"/>
          <w:i/>
          <w:iCs/>
          <w:sz w:val="28"/>
          <w:szCs w:val="28"/>
        </w:rPr>
        <w:br/>
      </w:r>
      <w:r w:rsidRPr="00FB29DA">
        <w:rPr>
          <w:rFonts w:ascii="Times New Roman" w:eastAsia="Times New Roman" w:hAnsi="Times New Roman" w:cs="Times New Roman"/>
          <w:i/>
          <w:iCs/>
          <w:sz w:val="28"/>
          <w:szCs w:val="28"/>
        </w:rPr>
        <w:br/>
        <w:t>Вот и пришел долгожданный день – надо вести ребенка в детский сад. А еще лучше идти вместе с ним. По согласованию с воспитателями, Вы имеете право на первых порах быть вместе с ребенком непродолжительный период времени. Не старайтесь оставить малыша в детском саду сразу на целый день! Это может привести к плачевным результатам – полному отказу от посещения детского сада. Включайте своего ребенка в новую жизнь постепенно, не торопитесь! Вы вместе с педагогами группы увидите, когда ребенок уже готов полностью погрузиться в новую для него жизнь.</w:t>
      </w:r>
      <w:r w:rsidRPr="00FB29DA">
        <w:rPr>
          <w:rFonts w:ascii="Times New Roman" w:eastAsia="Times New Roman" w:hAnsi="Times New Roman" w:cs="Times New Roman"/>
          <w:i/>
          <w:iCs/>
          <w:sz w:val="28"/>
          <w:szCs w:val="28"/>
        </w:rPr>
        <w:br/>
      </w:r>
      <w:r w:rsidRPr="00FB29DA">
        <w:rPr>
          <w:rFonts w:ascii="Times New Roman" w:eastAsia="Times New Roman" w:hAnsi="Times New Roman" w:cs="Times New Roman"/>
          <w:i/>
          <w:iCs/>
          <w:sz w:val="28"/>
          <w:szCs w:val="28"/>
        </w:rPr>
        <w:br/>
      </w:r>
      <w:r w:rsidRPr="00FB29DA">
        <w:rPr>
          <w:rFonts w:ascii="Times New Roman" w:eastAsia="Times New Roman" w:hAnsi="Times New Roman" w:cs="Times New Roman"/>
          <w:i/>
          <w:iCs/>
          <w:sz w:val="28"/>
          <w:szCs w:val="28"/>
        </w:rPr>
        <w:br/>
      </w:r>
      <w:r w:rsidRPr="00FB29DA">
        <w:rPr>
          <w:rFonts w:ascii="Times New Roman" w:eastAsia="Times New Roman" w:hAnsi="Times New Roman" w:cs="Times New Roman"/>
          <w:i/>
          <w:iCs/>
          <w:sz w:val="28"/>
          <w:szCs w:val="28"/>
        </w:rPr>
        <w:br/>
        <w:t>Второе, малыш спокойно пошел в детский сад, но через неделю заболел. Потом снова начал ходить в детский сад и снова заболел. При этом</w:t>
      </w:r>
      <w:proofErr w:type="gramStart"/>
      <w:r w:rsidRPr="00FB29DA">
        <w:rPr>
          <w:rFonts w:ascii="Times New Roman" w:eastAsia="Times New Roman" w:hAnsi="Times New Roman" w:cs="Times New Roman"/>
          <w:i/>
          <w:iCs/>
          <w:sz w:val="28"/>
          <w:szCs w:val="28"/>
        </w:rPr>
        <w:t>,</w:t>
      </w:r>
      <w:proofErr w:type="gramEnd"/>
      <w:r w:rsidRPr="00FB29D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сначала мы склонны думать, что ребенок заражается от кого-то в группе, затем, "грешим" на воспитателей. Но жизнь становится невыносимой: ребенок чаще болеет и детский сад остается в прошлом. Периоды болезни с лихвой перекрывают периоды посещения детского сада. Вы знаете, что хронические болезни и пороки развития отсутствуют, а ситуация ухудшается – то отравление, то простуда, то кашель и пр. Многие специалисты говорят "Ваш ребенок не детсадовский". Всегда ли стоит мириться с таким заключением или все же стоит побороться с возникшей проблемой? На наш взгляд, побороться. Если в детский сад могут ходить не все дети, то в школу ребенок должен пойти и в определенный момент времени. Зачем откладывать решение данной проблемы.</w:t>
      </w:r>
      <w:r w:rsidRPr="00FB29DA">
        <w:rPr>
          <w:rFonts w:ascii="Times New Roman" w:eastAsia="Times New Roman" w:hAnsi="Times New Roman" w:cs="Times New Roman"/>
          <w:i/>
          <w:iCs/>
          <w:sz w:val="28"/>
          <w:szCs w:val="28"/>
        </w:rPr>
        <w:br/>
      </w:r>
      <w:r w:rsidRPr="00FB29DA">
        <w:rPr>
          <w:rFonts w:ascii="Times New Roman" w:eastAsia="Times New Roman" w:hAnsi="Times New Roman" w:cs="Times New Roman"/>
          <w:i/>
          <w:iCs/>
          <w:sz w:val="28"/>
          <w:szCs w:val="28"/>
        </w:rPr>
        <w:br/>
      </w:r>
      <w:r w:rsidRPr="00FB29DA">
        <w:rPr>
          <w:rFonts w:ascii="Times New Roman" w:eastAsia="Times New Roman" w:hAnsi="Times New Roman" w:cs="Times New Roman"/>
          <w:i/>
          <w:iCs/>
          <w:sz w:val="28"/>
          <w:szCs w:val="28"/>
        </w:rPr>
        <w:br/>
      </w:r>
      <w:r w:rsidRPr="00FB29DA">
        <w:rPr>
          <w:rFonts w:ascii="Times New Roman" w:eastAsia="Times New Roman" w:hAnsi="Times New Roman" w:cs="Times New Roman"/>
          <w:i/>
          <w:iCs/>
          <w:sz w:val="28"/>
          <w:szCs w:val="28"/>
        </w:rPr>
        <w:br/>
        <w:t xml:space="preserve">Чаще всего такие частые проявления болезни у ребенка, который попал в новые условия жизнедеятельности можно отнести к психосоматическим проявлениям. То есть психические переживания, связанные с новым коллективом, с отсутствием мамы и пр., которые ребенок не может выразить словами, отражаются на состоянии здоровья малыша. Этот механизм возникновения порочного круга болезней, в очередной раз </w:t>
      </w:r>
      <w:r w:rsidRPr="00FB29DA">
        <w:rPr>
          <w:rFonts w:ascii="Times New Roman" w:eastAsia="Times New Roman" w:hAnsi="Times New Roman" w:cs="Times New Roman"/>
          <w:i/>
          <w:iCs/>
          <w:sz w:val="28"/>
          <w:szCs w:val="28"/>
        </w:rPr>
        <w:lastRenderedPageBreak/>
        <w:t>доказывает необходимость постепенного введения ребенка в новую жизнь группы, с обязательным присутствием близкого человека рядом.</w:t>
      </w:r>
      <w:r w:rsidRPr="00FB29DA">
        <w:rPr>
          <w:rFonts w:ascii="Times New Roman" w:eastAsia="Times New Roman" w:hAnsi="Times New Roman" w:cs="Times New Roman"/>
          <w:i/>
          <w:iCs/>
          <w:sz w:val="28"/>
          <w:szCs w:val="28"/>
        </w:rPr>
        <w:br/>
      </w:r>
      <w:r w:rsidRPr="00FB29DA">
        <w:rPr>
          <w:rFonts w:ascii="Times New Roman" w:eastAsia="Times New Roman" w:hAnsi="Times New Roman" w:cs="Times New Roman"/>
          <w:i/>
          <w:iCs/>
          <w:sz w:val="28"/>
          <w:szCs w:val="28"/>
        </w:rPr>
        <w:br/>
      </w:r>
      <w:r w:rsidRPr="00FB29DA">
        <w:rPr>
          <w:rFonts w:ascii="Times New Roman" w:eastAsia="Times New Roman" w:hAnsi="Times New Roman" w:cs="Times New Roman"/>
          <w:i/>
          <w:iCs/>
          <w:sz w:val="28"/>
          <w:szCs w:val="28"/>
        </w:rPr>
        <w:br/>
      </w:r>
      <w:r w:rsidRPr="00FB29DA">
        <w:rPr>
          <w:rFonts w:ascii="Times New Roman" w:eastAsia="Times New Roman" w:hAnsi="Times New Roman" w:cs="Times New Roman"/>
          <w:i/>
          <w:iCs/>
          <w:sz w:val="28"/>
          <w:szCs w:val="28"/>
        </w:rPr>
        <w:br/>
        <w:t>Третье, сопротивление малыша посещению детского сада может выражаться в неправдоподобных историях о детях, воспитателях и пр. Несомненно, если у Вас появились вопросы, лучше в спокойной, миролюбивой форме задать их педагогам группы, обратиться за консультацией к педагогу-психологу. Но, если все же в рассказах ребенка просматривается богатое воображение, то чаще всего это свидетельствует о его нежелании ходить в детский сад. Такое поведение встречается не так часто, но оно требует особого внимания к подрастающему поколению.</w:t>
      </w:r>
      <w:r w:rsidRPr="00FB29DA">
        <w:rPr>
          <w:rFonts w:ascii="Times New Roman" w:eastAsia="Times New Roman" w:hAnsi="Times New Roman" w:cs="Times New Roman"/>
          <w:i/>
          <w:iCs/>
          <w:sz w:val="28"/>
          <w:szCs w:val="28"/>
        </w:rPr>
        <w:br/>
      </w:r>
      <w:r w:rsidRPr="00FB29DA">
        <w:rPr>
          <w:rFonts w:ascii="Times New Roman" w:eastAsia="Times New Roman" w:hAnsi="Times New Roman" w:cs="Times New Roman"/>
          <w:i/>
          <w:iCs/>
          <w:sz w:val="28"/>
          <w:szCs w:val="28"/>
        </w:rPr>
        <w:br/>
      </w:r>
      <w:r w:rsidRPr="00FB29DA">
        <w:rPr>
          <w:rFonts w:ascii="Times New Roman" w:eastAsia="Times New Roman" w:hAnsi="Times New Roman" w:cs="Times New Roman"/>
          <w:i/>
          <w:iCs/>
          <w:sz w:val="28"/>
          <w:szCs w:val="28"/>
        </w:rPr>
        <w:br/>
      </w:r>
      <w:r w:rsidRPr="00FB29DA">
        <w:rPr>
          <w:rFonts w:ascii="Times New Roman" w:eastAsia="Times New Roman" w:hAnsi="Times New Roman" w:cs="Times New Roman"/>
          <w:i/>
          <w:iCs/>
          <w:sz w:val="28"/>
          <w:szCs w:val="28"/>
        </w:rPr>
        <w:br/>
        <w:t>В заключении хотелось бы отметить, что процесс приспособления к новым условиям зависит от индивидуальных психофизических возможностей ребенка, от грамотной организации педагогами взаимодействия с ребенком, а также от Вашего настроя, терпения и внимания к проблемам ребенка, дорогие родители!</w:t>
      </w:r>
    </w:p>
    <w:p w:rsidR="00A51474" w:rsidRPr="00FB29DA" w:rsidRDefault="00A51474" w:rsidP="00FB29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B29DA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A51474" w:rsidRPr="00FB29DA" w:rsidRDefault="00A51474" w:rsidP="00FB29DA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 w:rsidRPr="00FB29DA"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1905000" cy="1857375"/>
            <wp:effectExtent l="0" t="0" r="0" b="0"/>
            <wp:docPr id="2" name="Рисунок 2" descr="http://ds1-ros.edu.yar.ru/dlya_roditeley/malenkie_soveti_comma__bolshim_rodite_42/babochka_animats_w200_h2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s1-ros.edu.yar.ru/dlya_roditeley/malenkie_soveti_comma__bolshim_rodite_42/babochka_animats_w200_h200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85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B29D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Психологическая  подготовка.</w:t>
      </w:r>
    </w:p>
    <w:p w:rsidR="00A51474" w:rsidRPr="00FB29DA" w:rsidRDefault="00A51474" w:rsidP="00FB29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B29DA">
        <w:rPr>
          <w:rFonts w:ascii="Times New Roman" w:eastAsia="Times New Roman" w:hAnsi="Times New Roman" w:cs="Times New Roman"/>
          <w:i/>
          <w:iCs/>
          <w:sz w:val="28"/>
          <w:szCs w:val="28"/>
        </w:rPr>
        <w:t>Чтобы ребёнок легче адаптировался в саду, проведите первичную подготовку:</w:t>
      </w:r>
    </w:p>
    <w:p w:rsidR="00A51474" w:rsidRPr="00FB29DA" w:rsidRDefault="00A51474" w:rsidP="00FB29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B29DA">
        <w:rPr>
          <w:rFonts w:ascii="Times New Roman" w:eastAsia="Times New Roman" w:hAnsi="Times New Roman" w:cs="Times New Roman"/>
          <w:i/>
          <w:iCs/>
          <w:sz w:val="28"/>
          <w:szCs w:val="28"/>
        </w:rPr>
        <w:t>►не отбивайте у него охоту общаться с детьми;</w:t>
      </w:r>
    </w:p>
    <w:p w:rsidR="00A51474" w:rsidRPr="00FB29DA" w:rsidRDefault="00A51474" w:rsidP="00FB29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B29D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►если гуляете с ним во дворе  -  постарайтесь не вмешиваться в его общение с другими детьми (по крайней </w:t>
      </w:r>
      <w:proofErr w:type="gramStart"/>
      <w:r w:rsidRPr="00FB29DA">
        <w:rPr>
          <w:rFonts w:ascii="Times New Roman" w:eastAsia="Times New Roman" w:hAnsi="Times New Roman" w:cs="Times New Roman"/>
          <w:i/>
          <w:iCs/>
          <w:sz w:val="28"/>
          <w:szCs w:val="28"/>
        </w:rPr>
        <w:t>мере</w:t>
      </w:r>
      <w:proofErr w:type="gramEnd"/>
      <w:r w:rsidRPr="00FB29D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пока нет открытого конфликта);</w:t>
      </w:r>
    </w:p>
    <w:p w:rsidR="00A51474" w:rsidRPr="00FB29DA" w:rsidRDefault="00A51474" w:rsidP="00FB29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B29DA">
        <w:rPr>
          <w:rFonts w:ascii="Times New Roman" w:eastAsia="Times New Roman" w:hAnsi="Times New Roman" w:cs="Times New Roman"/>
          <w:i/>
          <w:iCs/>
          <w:sz w:val="28"/>
          <w:szCs w:val="28"/>
        </w:rPr>
        <w:t>►подробности прогулки или поездки с кем-то из родителей непременно обсудите дома (попросите ребёнка рассказать другому родителю о прогулке – заодно и речь потренируете);</w:t>
      </w:r>
    </w:p>
    <w:p w:rsidR="00A51474" w:rsidRPr="00FB29DA" w:rsidRDefault="00A51474" w:rsidP="00FB29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B29D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►опять же – не отгораживайте ребёнка от реальной жизни. Развивайте его помехоустойчивость, создавайте ему время от времени своего рода безопасные трудности </w:t>
      </w:r>
      <w:proofErr w:type="gramStart"/>
      <w:r w:rsidRPr="00FB29D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( </w:t>
      </w:r>
      <w:proofErr w:type="gramEnd"/>
      <w:r w:rsidRPr="00FB29D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например, иногда над ребёнком можно подтрунивать – добродушно. </w:t>
      </w:r>
      <w:proofErr w:type="gramStart"/>
      <w:r w:rsidRPr="00FB29D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И чувство юмора развивается, и реакция на </w:t>
      </w:r>
      <w:r w:rsidRPr="00FB29DA">
        <w:rPr>
          <w:rFonts w:ascii="Times New Roman" w:eastAsia="Times New Roman" w:hAnsi="Times New Roman" w:cs="Times New Roman"/>
          <w:i/>
          <w:iCs/>
          <w:sz w:val="28"/>
          <w:szCs w:val="28"/>
        </w:rPr>
        <w:lastRenderedPageBreak/>
        <w:t>обзывания в саду будет более спокойная).</w:t>
      </w:r>
      <w:proofErr w:type="gramEnd"/>
      <w:r w:rsidRPr="00FB29D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Во всяком случае, научите малыша не пасовать перед проблемами, не бежать сразу за помощью, но и не отвечать на обиду упреждающей агрессией;</w:t>
      </w:r>
    </w:p>
    <w:p w:rsidR="00A51474" w:rsidRPr="00FB29DA" w:rsidRDefault="00A51474" w:rsidP="00FB29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B29D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►научите ребёнка говорить "нет", особенно тем взрослым, которые предлагают ему неприемлемые для него вещи. Приучите ребёнка сообщать вам о ЛЮБОМ случае, когда кто-то его просил о чём-то "папе с мамой не говорить"- за этой просьбой может скрываться опасность. И сверстникам, которые могут его подбивать на какой-нибудь неблаговидный поступок, тоже нужно уметь отказать. Вообще ребёнка нужно учить думать. Вот тогда это будет личность, и тогда садик станет полноценным тренингом общения, подготовкой к школе и </w:t>
      </w:r>
      <w:proofErr w:type="gramStart"/>
      <w:r w:rsidRPr="00FB29DA">
        <w:rPr>
          <w:rFonts w:ascii="Times New Roman" w:eastAsia="Times New Roman" w:hAnsi="Times New Roman" w:cs="Times New Roman"/>
          <w:i/>
          <w:iCs/>
          <w:sz w:val="28"/>
          <w:szCs w:val="28"/>
        </w:rPr>
        <w:t>ко</w:t>
      </w:r>
      <w:proofErr w:type="gramEnd"/>
      <w:r w:rsidRPr="00FB29D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взрослой жизни вообще!</w:t>
      </w:r>
    </w:p>
    <w:p w:rsidR="00A51474" w:rsidRPr="00A51474" w:rsidRDefault="00A51474" w:rsidP="00FB29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474">
        <w:rPr>
          <w:rFonts w:ascii="Georgia" w:eastAsia="Times New Roman" w:hAnsi="Georgia" w:cs="Times New Roman"/>
          <w:i/>
          <w:iCs/>
          <w:color w:val="0000CD"/>
          <w:sz w:val="33"/>
        </w:rPr>
        <w:t>                                     </w:t>
      </w:r>
      <w:r>
        <w:rPr>
          <w:rFonts w:ascii="Georgia" w:eastAsia="Times New Roman" w:hAnsi="Georgia" w:cs="Times New Roman"/>
          <w:i/>
          <w:iCs/>
          <w:noProof/>
          <w:color w:val="0000CD"/>
          <w:sz w:val="33"/>
          <w:szCs w:val="33"/>
        </w:rPr>
        <w:drawing>
          <wp:inline distT="0" distB="0" distL="0" distR="0">
            <wp:extent cx="1524000" cy="1524000"/>
            <wp:effectExtent l="19050" t="0" r="0" b="0"/>
            <wp:docPr id="3" name="Рисунок 3" descr="http://ds1-ros.edu.yar.ru/dlya_roditeley/malenkie_soveti_comma__bolshim_rodite_42/oduvaniiki_animats_w160_h16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ds1-ros.edu.yar.ru/dlya_roditeley/malenkie_soveti_comma__bolshim_rodite_42/oduvaniiki_animats_w160_h160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1474" w:rsidRPr="00A51474" w:rsidRDefault="00A51474" w:rsidP="00FB29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47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857EE" w:rsidRDefault="003857EE" w:rsidP="00FB29DA">
      <w:pPr>
        <w:spacing w:after="0"/>
      </w:pPr>
    </w:p>
    <w:sectPr w:rsidR="003857EE" w:rsidSect="00FE29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51474"/>
    <w:rsid w:val="003857EE"/>
    <w:rsid w:val="00A51474"/>
    <w:rsid w:val="00FB29DA"/>
    <w:rsid w:val="00FE29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97D"/>
  </w:style>
  <w:style w:type="paragraph" w:styleId="3">
    <w:name w:val="heading 3"/>
    <w:basedOn w:val="a"/>
    <w:link w:val="30"/>
    <w:uiPriority w:val="9"/>
    <w:qFormat/>
    <w:rsid w:val="00A5147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51474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A514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A51474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A514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514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369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5" Type="http://schemas.openxmlformats.org/officeDocument/2006/relationships/image" Target="media/image2.gif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979</Words>
  <Characters>5585</Characters>
  <Application>Microsoft Office Word</Application>
  <DocSecurity>0</DocSecurity>
  <Lines>46</Lines>
  <Paragraphs>13</Paragraphs>
  <ScaleCrop>false</ScaleCrop>
  <Company>Microsoft</Company>
  <LinksUpToDate>false</LinksUpToDate>
  <CharactersWithSpaces>6551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2013-02-05T02:21:00Z</dcterms:created>
  <dcterms:modified xsi:type="dcterms:W3CDTF">2013-02-05T02:56:00Z</dcterms:modified>
</cp:coreProperties>
</file>